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B6948A" w14:textId="5461BA4D" w:rsidR="001840F8" w:rsidRDefault="001840F8" w:rsidP="001840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firstLine="284"/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D63E0" wp14:editId="698691E0">
                <wp:simplePos x="0" y="0"/>
                <wp:positionH relativeFrom="column">
                  <wp:posOffset>1388110</wp:posOffset>
                </wp:positionH>
                <wp:positionV relativeFrom="paragraph">
                  <wp:posOffset>417830</wp:posOffset>
                </wp:positionV>
                <wp:extent cx="3314700" cy="650240"/>
                <wp:effectExtent l="0" t="0" r="38100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B1A" w14:textId="77777777" w:rsidR="001840F8" w:rsidRPr="000A7AC4" w:rsidRDefault="001840F8" w:rsidP="001840F8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74545356" w14:textId="77777777" w:rsidR="001840F8" w:rsidRPr="000A7AC4" w:rsidRDefault="001840F8" w:rsidP="001840F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6D6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pt;margin-top:32.9pt;width:261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">
                <v:textbox>
                  <w:txbxContent>
                    <w:p w14:paraId="513B8B1A" w14:textId="77777777" w:rsidR="001840F8" w:rsidRPr="000A7AC4" w:rsidRDefault="001840F8" w:rsidP="001840F8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74545356" w14:textId="77777777" w:rsidR="001840F8" w:rsidRPr="000A7AC4" w:rsidRDefault="001840F8" w:rsidP="001840F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4740FB80" wp14:editId="22FD3026">
            <wp:extent cx="1308100" cy="1384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662CE2B1" wp14:editId="630185AD">
            <wp:extent cx="1485900" cy="1473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45A9" w14:textId="4E0657D6" w:rsidR="00960E45" w:rsidRDefault="001840F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61C4D54" wp14:editId="6D4CFAB5">
                <wp:simplePos x="0" y="0"/>
                <wp:positionH relativeFrom="margin">
                  <wp:posOffset>360045</wp:posOffset>
                </wp:positionH>
                <wp:positionV relativeFrom="paragraph">
                  <wp:posOffset>162560</wp:posOffset>
                </wp:positionV>
                <wp:extent cx="5334000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7638B" w14:textId="702AEDCB" w:rsidR="00960E45" w:rsidRDefault="00290DFF" w:rsidP="001B49D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) (iii) Water Safety</w:t>
                            </w:r>
                          </w:p>
                          <w:p w14:paraId="3F62B140" w14:textId="39F16781" w:rsidR="00960E45" w:rsidRDefault="00290DFF" w:rsidP="001B49D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44"/>
                              </w:rPr>
                              <w:t>(Including water-based activities)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C4D54" id="Rectangle 2" o:spid="_x0000_s1027" style="position:absolute;margin-left:28.35pt;margin-top:12.8pt;width:42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" o:allowincell="f" stroked="f">
                <v:textbox inset="2.53958mm,1.2694mm,2.53958mm,1.2694mm">
                  <w:txbxContent>
                    <w:p w14:paraId="5E67638B" w14:textId="702AEDCB" w:rsidR="00960E45" w:rsidRDefault="00290DFF" w:rsidP="001B49D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(a) (iii) Water Safety</w:t>
                      </w:r>
                    </w:p>
                    <w:p w14:paraId="3F62B140" w14:textId="39F16781" w:rsidR="00960E45" w:rsidRDefault="00290DFF" w:rsidP="001B49D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44"/>
                        </w:rPr>
                        <w:t>(Including water-based activities)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11F84" w14:textId="77777777" w:rsidR="00960E45" w:rsidRDefault="00290DFF">
      <w:r>
        <w:t xml:space="preserve"> </w:t>
      </w:r>
    </w:p>
    <w:p w14:paraId="6DB2CA7D" w14:textId="77777777" w:rsidR="00960E45" w:rsidRDefault="00290DF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B4579C4" wp14:editId="335D4AD1">
                <wp:simplePos x="0" y="0"/>
                <wp:positionH relativeFrom="margin">
                  <wp:posOffset>7505700</wp:posOffset>
                </wp:positionH>
                <wp:positionV relativeFrom="paragraph">
                  <wp:posOffset>-444499</wp:posOffset>
                </wp:positionV>
                <wp:extent cx="2514600" cy="698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432337"/>
                          <a:ext cx="2514599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flat" cmpd="sng">
                          <a:solidFill>
                            <a:srgbClr val="FFCC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08A7A8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Forbes Street Woolloomooloo 2013 </w:t>
                            </w:r>
                          </w:p>
                          <w:p w14:paraId="2B149BB1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T: 9358 5335/6  </w:t>
                            </w:r>
                          </w:p>
                          <w:p w14:paraId="50A5AFF7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 xml:space="preserve">F: 93571831  </w:t>
                            </w:r>
                          </w:p>
                          <w:p w14:paraId="7F5C6853" w14:textId="77777777" w:rsidR="00960E45" w:rsidRDefault="00290D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9"/>
                              </w:rPr>
                              <w:t>E: plunketstr-p.school@det.nsw.edu.au</w:t>
                            </w:r>
                          </w:p>
                          <w:p w14:paraId="171B30F1" w14:textId="77777777" w:rsidR="00960E45" w:rsidRDefault="00960E4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579C4" id="Rectangle 3" o:spid="_x0000_s1028" style="position:absolute;margin-left:591pt;margin-top:-35pt;width:198pt;height: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" o:allowincell="f" fillcolor="#f90" strokecolor="#fc0">
                <v:textbox inset="2.53958mm,1.2694mm,2.53958mm,1.2694mm">
                  <w:txbxContent>
                    <w:p w14:paraId="1408A7A8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Forbes Street Woolloomooloo 2013 </w:t>
                      </w:r>
                    </w:p>
                    <w:p w14:paraId="2B149BB1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T: 9358 5335/6  </w:t>
                      </w:r>
                    </w:p>
                    <w:p w14:paraId="50A5AFF7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 xml:space="preserve">F: 93571831  </w:t>
                      </w:r>
                    </w:p>
                    <w:p w14:paraId="7F5C6853" w14:textId="77777777" w:rsidR="00960E45" w:rsidRDefault="00290DF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9"/>
                        </w:rPr>
                        <w:t>E: plunketstr-p.school@det.nsw.edu.au</w:t>
                      </w:r>
                    </w:p>
                    <w:p w14:paraId="171B30F1" w14:textId="77777777" w:rsidR="00960E45" w:rsidRDefault="00960E45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8448D" w14:textId="77777777" w:rsidR="008F2DAE" w:rsidRDefault="008F2DAE" w:rsidP="008F2DAE"/>
    <w:tbl>
      <w:tblPr>
        <w:tblW w:w="97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080"/>
      </w:tblGrid>
      <w:tr w:rsidR="008F2DAE" w:rsidRPr="00611EBF" w14:paraId="03794E20" w14:textId="77777777" w:rsidTr="00025330">
        <w:tc>
          <w:tcPr>
            <w:tcW w:w="1701" w:type="dxa"/>
          </w:tcPr>
          <w:p w14:paraId="106AAB2B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8080" w:type="dxa"/>
          </w:tcPr>
          <w:p w14:paraId="67355135" w14:textId="47DAAF41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611EBF">
              <w:rPr>
                <w:rFonts w:ascii="Arial" w:eastAsia="Arial" w:hAnsi="Arial" w:cs="Arial"/>
                <w:sz w:val="20"/>
                <w:szCs w:val="20"/>
              </w:rPr>
              <w:t xml:space="preserve"> 201</w:t>
            </w:r>
            <w:r w:rsidR="00140CD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8F2DAE" w:rsidRPr="00611EBF" w14:paraId="40CA2FAF" w14:textId="77777777" w:rsidTr="00025330">
        <w:tc>
          <w:tcPr>
            <w:tcW w:w="1701" w:type="dxa"/>
          </w:tcPr>
          <w:p w14:paraId="5FB6DC5E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Next Review</w:t>
            </w:r>
          </w:p>
        </w:tc>
        <w:tc>
          <w:tcPr>
            <w:tcW w:w="8080" w:type="dxa"/>
          </w:tcPr>
          <w:p w14:paraId="0530EB94" w14:textId="3E2758D8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Pr="00611EBF">
              <w:rPr>
                <w:rFonts w:ascii="Arial" w:eastAsia="Arial" w:hAnsi="Arial" w:cs="Arial"/>
                <w:sz w:val="20"/>
                <w:szCs w:val="20"/>
              </w:rPr>
              <w:t xml:space="preserve"> 201</w:t>
            </w:r>
            <w:r w:rsidR="00140CD4">
              <w:rPr>
                <w:rFonts w:ascii="Arial" w:eastAsia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8F2DAE" w:rsidRPr="00611EBF" w14:paraId="4958360E" w14:textId="77777777" w:rsidTr="00025330">
        <w:tc>
          <w:tcPr>
            <w:tcW w:w="1701" w:type="dxa"/>
          </w:tcPr>
          <w:p w14:paraId="279418C7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Regulation(s)</w:t>
            </w:r>
          </w:p>
        </w:tc>
        <w:tc>
          <w:tcPr>
            <w:tcW w:w="8080" w:type="dxa"/>
          </w:tcPr>
          <w:p w14:paraId="778759B7" w14:textId="77777777" w:rsidR="008F2DAE" w:rsidRPr="00611EBF" w:rsidRDefault="0072126E" w:rsidP="000253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08F2DAE" w:rsidRPr="00611EBF">
                <w:rPr>
                  <w:rStyle w:val="Hyperlink"/>
                  <w:rFonts w:ascii="Arial" w:eastAsia="Arial" w:hAnsi="Arial" w:cs="Arial"/>
                  <w:color w:val="0000FF"/>
                  <w:sz w:val="20"/>
                  <w:szCs w:val="20"/>
                </w:rPr>
                <w:t>Regulation 168 (2)(a)</w:t>
              </w:r>
            </w:hyperlink>
          </w:p>
          <w:p w14:paraId="1E89B001" w14:textId="77777777" w:rsidR="008F2DAE" w:rsidRPr="00611EBF" w:rsidRDefault="0072126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0" w:anchor="/view/regulation/2011/653/chap4/part4.2/div6/reg.101">
              <w:r w:rsidR="008F2DAE" w:rsidRPr="00611EB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101</w:t>
              </w:r>
            </w:hyperlink>
          </w:p>
          <w:p w14:paraId="2331C6D8" w14:textId="77777777" w:rsidR="008F2DAE" w:rsidRPr="00611EBF" w:rsidRDefault="0072126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1" w:anchor="/view/regulation/2011/653/chap4/part4.3/div1/reg.103">
              <w:r w:rsidR="008F2DAE" w:rsidRPr="00611EB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103</w:t>
              </w:r>
            </w:hyperlink>
            <w:r w:rsidR="008F2DAE" w:rsidRPr="00611E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A613F3" w14:textId="77777777" w:rsidR="008F2DAE" w:rsidRPr="00611EBF" w:rsidRDefault="0072126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2" w:anchor="/view/regulation/2011/653/chap4/part4.4/div6/reg.136">
              <w:r w:rsidR="008F2DAE" w:rsidRPr="00611EB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Regulation 136</w:t>
              </w:r>
            </w:hyperlink>
            <w:r w:rsidR="008F2DAE" w:rsidRPr="00611E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2DAE" w:rsidRPr="00611EBF" w14:paraId="05236811" w14:textId="77777777" w:rsidTr="00025330">
        <w:tc>
          <w:tcPr>
            <w:tcW w:w="1701" w:type="dxa"/>
          </w:tcPr>
          <w:p w14:paraId="581E9CB0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National Quality Standard(s)</w:t>
            </w:r>
          </w:p>
        </w:tc>
        <w:tc>
          <w:tcPr>
            <w:tcW w:w="8080" w:type="dxa"/>
          </w:tcPr>
          <w:p w14:paraId="296DF178" w14:textId="77777777" w:rsidR="008F2DAE" w:rsidRPr="00611EBF" w:rsidRDefault="008F2DAE" w:rsidP="000253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sz w:val="20"/>
                <w:szCs w:val="20"/>
              </w:rPr>
              <w:t>Standard 2.1</w:t>
            </w:r>
          </w:p>
          <w:p w14:paraId="79D540C9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sz w:val="20"/>
                <w:szCs w:val="20"/>
              </w:rPr>
              <w:t>Standard 2.2</w:t>
            </w:r>
          </w:p>
        </w:tc>
      </w:tr>
      <w:tr w:rsidR="008F2DAE" w:rsidRPr="00611EBF" w14:paraId="308D86FA" w14:textId="77777777" w:rsidTr="00025330">
        <w:tc>
          <w:tcPr>
            <w:tcW w:w="1701" w:type="dxa"/>
          </w:tcPr>
          <w:p w14:paraId="3A5C1032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Relevant DoE Policy and link</w:t>
            </w:r>
          </w:p>
        </w:tc>
        <w:tc>
          <w:tcPr>
            <w:tcW w:w="8080" w:type="dxa"/>
          </w:tcPr>
          <w:p w14:paraId="78E61498" w14:textId="77777777" w:rsidR="008F2DAE" w:rsidRPr="00611EBF" w:rsidRDefault="0072126E" w:rsidP="00025330">
            <w:pPr>
              <w:spacing w:after="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3">
              <w:r w:rsidR="008F2DAE" w:rsidRPr="00611EBF">
                <w:rPr>
                  <w:rStyle w:val="Hyperlink"/>
                  <w:rFonts w:ascii="Arial" w:eastAsia="Arial" w:hAnsi="Arial" w:cs="Arial"/>
                  <w:color w:val="0000FF"/>
                  <w:sz w:val="20"/>
                  <w:szCs w:val="20"/>
                </w:rPr>
                <w:t>Student Health in NSW Public Schools: A summary and consolidation of policy PD/2004/0034/V01</w:t>
              </w:r>
            </w:hyperlink>
            <w:hyperlink r:id="rId14"/>
          </w:p>
          <w:p w14:paraId="2DB10188" w14:textId="77777777" w:rsidR="008F2DAE" w:rsidRPr="00611EBF" w:rsidRDefault="0072126E" w:rsidP="00025330">
            <w:pPr>
              <w:spacing w:after="0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5">
              <w:r w:rsidR="008F2DAE" w:rsidRPr="00611EBF">
                <w:rPr>
                  <w:rStyle w:val="Hyperlink"/>
                  <w:rFonts w:ascii="Arial" w:eastAsia="Arial" w:hAnsi="Arial" w:cs="Arial"/>
                  <w:color w:val="0000FF"/>
                  <w:sz w:val="20"/>
                  <w:szCs w:val="20"/>
                </w:rPr>
                <w:t>Excursion policy PD/2004/0010/V07</w:t>
              </w:r>
            </w:hyperlink>
            <w:r w:rsidR="008F2DAE" w:rsidRPr="00611EBF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 xml:space="preserve"> -</w:t>
            </w:r>
          </w:p>
          <w:p w14:paraId="7A94910D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sz w:val="20"/>
                <w:szCs w:val="20"/>
              </w:rPr>
              <w:t>Implementation document: Excursion Policy Implementation Procedures</w:t>
            </w:r>
          </w:p>
        </w:tc>
      </w:tr>
      <w:tr w:rsidR="008F2DAE" w:rsidRPr="00611EBF" w14:paraId="6C82037D" w14:textId="77777777" w:rsidTr="00025330">
        <w:tc>
          <w:tcPr>
            <w:tcW w:w="1701" w:type="dxa"/>
          </w:tcPr>
          <w:p w14:paraId="407FE3FC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Relevant School Procedure</w:t>
            </w:r>
          </w:p>
        </w:tc>
        <w:tc>
          <w:tcPr>
            <w:tcW w:w="8080" w:type="dxa"/>
          </w:tcPr>
          <w:p w14:paraId="055A191C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2DAE" w:rsidRPr="00611EBF" w14:paraId="482DFFC3" w14:textId="77777777" w:rsidTr="00025330">
        <w:tc>
          <w:tcPr>
            <w:tcW w:w="1701" w:type="dxa"/>
          </w:tcPr>
          <w:p w14:paraId="52CCB4B7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DoE Preschool Handbook January 2016</w:t>
            </w:r>
          </w:p>
        </w:tc>
        <w:tc>
          <w:tcPr>
            <w:tcW w:w="8080" w:type="dxa"/>
          </w:tcPr>
          <w:p w14:paraId="123DB650" w14:textId="77777777" w:rsidR="008F2DAE" w:rsidRPr="00611EBF" w:rsidRDefault="0072126E" w:rsidP="000253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6">
              <w:r w:rsidR="008F2DAE" w:rsidRPr="00611EBF">
                <w:rPr>
                  <w:rStyle w:val="Hyperlink"/>
                  <w:rFonts w:ascii="Arial" w:eastAsia="Arial" w:hAnsi="Arial" w:cs="Arial"/>
                  <w:color w:val="0000FF"/>
                  <w:sz w:val="20"/>
                  <w:szCs w:val="20"/>
                </w:rPr>
                <w:t>Preschool Handbook – Water Safety: page 45</w:t>
              </w:r>
            </w:hyperlink>
          </w:p>
          <w:p w14:paraId="6487C8C4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2DAE" w:rsidRPr="00611EBF" w14:paraId="155A87D5" w14:textId="77777777" w:rsidTr="00025330">
        <w:tc>
          <w:tcPr>
            <w:tcW w:w="1701" w:type="dxa"/>
          </w:tcPr>
          <w:p w14:paraId="27B9BFA5" w14:textId="77777777" w:rsidR="008F2DAE" w:rsidRPr="00611EBF" w:rsidRDefault="008F2DAE" w:rsidP="0002533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11EBF">
              <w:rPr>
                <w:rFonts w:ascii="Arial" w:eastAsia="Arial" w:hAnsi="Arial" w:cs="Arial"/>
                <w:b/>
                <w:sz w:val="20"/>
                <w:szCs w:val="20"/>
              </w:rPr>
              <w:t>Key Resources</w:t>
            </w:r>
          </w:p>
        </w:tc>
        <w:tc>
          <w:tcPr>
            <w:tcW w:w="8080" w:type="dxa"/>
          </w:tcPr>
          <w:p w14:paraId="1BF9F4AF" w14:textId="77777777" w:rsidR="008F2DAE" w:rsidRPr="00611EBF" w:rsidRDefault="0072126E" w:rsidP="000253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8F2DAE" w:rsidRPr="00611E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Kidsafe NSW-Water Safety</w:t>
              </w:r>
            </w:hyperlink>
          </w:p>
          <w:p w14:paraId="5F2CABF3" w14:textId="77777777" w:rsidR="008F2DAE" w:rsidRPr="00611EBF" w:rsidRDefault="0072126E" w:rsidP="0002533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8F2DAE" w:rsidRPr="00611E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Kids Alive- Do the five</w:t>
              </w:r>
            </w:hyperlink>
          </w:p>
          <w:p w14:paraId="4FCD62F7" w14:textId="77777777" w:rsidR="008F2DAE" w:rsidRPr="00611EBF" w:rsidRDefault="0072126E" w:rsidP="000253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>
              <w:r w:rsidR="008F2DAE" w:rsidRPr="00611E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Public Schools NSW: Risk Management Plans</w:t>
              </w:r>
            </w:hyperlink>
            <w:r w:rsidR="008F2DAE" w:rsidRPr="00611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1111619" w14:textId="15883AB8" w:rsidR="00960E45" w:rsidRDefault="00290DFF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7896612" w14:textId="77777777" w:rsidR="00960E45" w:rsidRDefault="00290DFF">
      <w:pPr>
        <w:numPr>
          <w:ilvl w:val="0"/>
          <w:numId w:val="1"/>
        </w:numPr>
        <w:spacing w:before="240"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Water containers or water features that could be drowning hazards will be appropriately covered or inaccessible to children.</w:t>
      </w:r>
    </w:p>
    <w:p w14:paraId="3D1D81BA" w14:textId="77777777" w:rsidR="00960E45" w:rsidRDefault="00960E45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3006A2F6" w14:textId="77777777" w:rsidR="00960E45" w:rsidRPr="00B178B9" w:rsidRDefault="00290DFF" w:rsidP="00B178B9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Educators will more closely supervise children when they are using water in their play or watering the garden.</w:t>
      </w:r>
      <w:r w:rsidR="00B178B9">
        <w:rPr>
          <w:rFonts w:ascii="Arial" w:eastAsia="Arial" w:hAnsi="Arial" w:cs="Arial"/>
          <w:sz w:val="24"/>
          <w:szCs w:val="24"/>
        </w:rPr>
        <w:t xml:space="preserve"> If a container of water is to be taken into the sand pit area, educators will pay </w:t>
      </w:r>
      <w:proofErr w:type="gramStart"/>
      <w:r w:rsidR="00B178B9">
        <w:rPr>
          <w:rFonts w:ascii="Arial" w:eastAsia="Arial" w:hAnsi="Arial" w:cs="Arial"/>
          <w:sz w:val="24"/>
          <w:szCs w:val="24"/>
        </w:rPr>
        <w:t>particular attention</w:t>
      </w:r>
      <w:proofErr w:type="gramEnd"/>
      <w:r w:rsidR="00B178B9">
        <w:rPr>
          <w:rFonts w:ascii="Arial" w:eastAsia="Arial" w:hAnsi="Arial" w:cs="Arial"/>
          <w:sz w:val="24"/>
          <w:szCs w:val="24"/>
        </w:rPr>
        <w:t xml:space="preserve"> to this area.</w:t>
      </w:r>
    </w:p>
    <w:p w14:paraId="09A68632" w14:textId="77777777" w:rsidR="00960E45" w:rsidRDefault="00960E45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5476E2F0" w14:textId="77777777" w:rsidR="00960E45" w:rsidRDefault="00290DFF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Educators and the children will empty any water containers immediately at the end of the play session, particularly larger trough-style containers.</w:t>
      </w:r>
    </w:p>
    <w:p w14:paraId="6FECE28F" w14:textId="77777777" w:rsidR="00960E45" w:rsidRDefault="00960E45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6DBC6BD4" w14:textId="77777777" w:rsidR="00960E45" w:rsidRDefault="00290DFF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As part of the morning outdoor safety check, before the children arrive, educators will check no rain water has pooled in containers overnight.</w:t>
      </w:r>
    </w:p>
    <w:p w14:paraId="60FA398D" w14:textId="77777777" w:rsidR="00960E45" w:rsidRDefault="00960E45" w:rsidP="00D00A06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7A7EC005" w14:textId="2256A51F" w:rsidR="00960E45" w:rsidRDefault="00290DFF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Taps will be fitted with safety locking devices so children can’t turn them on </w:t>
      </w:r>
      <w:r w:rsidR="00600A78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ndependently.</w:t>
      </w:r>
      <w:r w:rsidR="004B4B3D">
        <w:rPr>
          <w:rFonts w:ascii="Arial" w:eastAsia="Arial" w:hAnsi="Arial" w:cs="Arial"/>
          <w:sz w:val="24"/>
          <w:szCs w:val="24"/>
        </w:rPr>
        <w:t xml:space="preserve"> Staff will ensure the tap is removed after use.</w:t>
      </w:r>
    </w:p>
    <w:p w14:paraId="77CEB438" w14:textId="77777777" w:rsidR="00600A78" w:rsidRDefault="00600A78" w:rsidP="00600A78">
      <w:pPr>
        <w:widowControl w:val="0"/>
        <w:spacing w:after="0"/>
        <w:contextualSpacing/>
        <w:rPr>
          <w:sz w:val="24"/>
          <w:szCs w:val="24"/>
        </w:rPr>
      </w:pPr>
    </w:p>
    <w:p w14:paraId="4FE4C70C" w14:textId="77777777" w:rsidR="00960E45" w:rsidRDefault="00600A78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will refrain from using their own drink bottles as a source water play</w:t>
      </w:r>
      <w:r w:rsidR="00290DFF">
        <w:rPr>
          <w:rFonts w:ascii="Arial" w:eastAsia="Arial" w:hAnsi="Arial" w:cs="Arial"/>
          <w:sz w:val="24"/>
          <w:szCs w:val="24"/>
        </w:rPr>
        <w:t xml:space="preserve">.  </w:t>
      </w:r>
    </w:p>
    <w:p w14:paraId="16B4F732" w14:textId="77777777" w:rsidR="00960E45" w:rsidRDefault="00960E45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377BF8DB" w14:textId="77777777" w:rsidR="00960E45" w:rsidRDefault="00290DFF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hot water will be accessible to the children in the preschool, </w:t>
      </w:r>
      <w:proofErr w:type="spellStart"/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The hot taps do not operate.   </w:t>
      </w:r>
    </w:p>
    <w:p w14:paraId="2A06AC2C" w14:textId="77777777" w:rsidR="00960E45" w:rsidRDefault="00960E45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5D07D9D1" w14:textId="77777777" w:rsidR="00960E45" w:rsidRDefault="00290DFF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Adults may </w:t>
      </w:r>
      <w:r w:rsidR="00600A78"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 xml:space="preserve">carry and consume hot drinks </w:t>
      </w:r>
      <w:r w:rsidR="00600A78">
        <w:rPr>
          <w:rFonts w:ascii="Arial" w:eastAsia="Arial" w:hAnsi="Arial" w:cs="Arial"/>
          <w:sz w:val="24"/>
          <w:szCs w:val="24"/>
        </w:rPr>
        <w:t>at all around the children</w:t>
      </w:r>
      <w:r>
        <w:rPr>
          <w:rFonts w:ascii="Arial" w:eastAsia="Arial" w:hAnsi="Arial" w:cs="Arial"/>
          <w:sz w:val="24"/>
          <w:szCs w:val="24"/>
        </w:rPr>
        <w:t>.</w:t>
      </w:r>
      <w:r w:rsidR="00600A78">
        <w:rPr>
          <w:rFonts w:ascii="Arial" w:eastAsia="Arial" w:hAnsi="Arial" w:cs="Arial"/>
          <w:sz w:val="24"/>
          <w:szCs w:val="24"/>
        </w:rPr>
        <w:t xml:space="preserve"> These are to be consumed in staff only areas such as the office and kitchen.</w:t>
      </w:r>
    </w:p>
    <w:p w14:paraId="113C0BDB" w14:textId="77777777" w:rsidR="00960E45" w:rsidRDefault="00960E45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479F9DBC" w14:textId="77777777" w:rsidR="00960E45" w:rsidRDefault="00290DFF">
      <w:pPr>
        <w:widowControl w:val="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risk assessment will be conducted prior to any excursion taking place.  If the venue has a body of water such as a lake or creek, the staff to child ratio will be increased.  </w:t>
      </w:r>
    </w:p>
    <w:p w14:paraId="51731295" w14:textId="77777777" w:rsidR="00960E45" w:rsidRDefault="00290DFF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14:paraId="469CBD70" w14:textId="77777777" w:rsidR="00960E45" w:rsidRDefault="00960E45">
      <w:pPr>
        <w:ind w:left="720"/>
        <w:rPr>
          <w:rFonts w:ascii="Arial" w:eastAsia="Arial" w:hAnsi="Arial" w:cs="Arial"/>
          <w:sz w:val="24"/>
          <w:szCs w:val="24"/>
        </w:rPr>
      </w:pPr>
    </w:p>
    <w:sectPr w:rsidR="00960E45" w:rsidSect="001840F8">
      <w:footerReference w:type="default" r:id="rId20"/>
      <w:pgSz w:w="11906" w:h="16838"/>
      <w:pgMar w:top="662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2E202" w14:textId="77777777" w:rsidR="0072126E" w:rsidRDefault="0072126E">
      <w:pPr>
        <w:spacing w:after="0" w:line="240" w:lineRule="auto"/>
      </w:pPr>
      <w:r>
        <w:separator/>
      </w:r>
    </w:p>
  </w:endnote>
  <w:endnote w:type="continuationSeparator" w:id="0">
    <w:p w14:paraId="13DE13CC" w14:textId="77777777" w:rsidR="0072126E" w:rsidRDefault="0072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AC0F" w14:textId="027849B7" w:rsidR="00960E45" w:rsidRDefault="00290DFF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NSW Department of Educati</w:t>
    </w:r>
    <w:r w:rsidR="001840F8">
      <w:rPr>
        <w:sz w:val="20"/>
        <w:szCs w:val="20"/>
      </w:rPr>
      <w:t>on</w:t>
    </w:r>
  </w:p>
  <w:p w14:paraId="4E758FE5" w14:textId="77777777" w:rsidR="00960E45" w:rsidRDefault="00960E45">
    <w:pPr>
      <w:tabs>
        <w:tab w:val="center" w:pos="4513"/>
        <w:tab w:val="right" w:pos="9026"/>
      </w:tabs>
      <w:spacing w:after="28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6A17" w14:textId="77777777" w:rsidR="0072126E" w:rsidRDefault="0072126E">
      <w:pPr>
        <w:spacing w:after="0" w:line="240" w:lineRule="auto"/>
      </w:pPr>
      <w:r>
        <w:separator/>
      </w:r>
    </w:p>
  </w:footnote>
  <w:footnote w:type="continuationSeparator" w:id="0">
    <w:p w14:paraId="3120B1CB" w14:textId="77777777" w:rsidR="0072126E" w:rsidRDefault="0072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42C7D"/>
    <w:multiLevelType w:val="multilevel"/>
    <w:tmpl w:val="F3A00C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5"/>
    <w:rsid w:val="00140CD4"/>
    <w:rsid w:val="00142387"/>
    <w:rsid w:val="001840F8"/>
    <w:rsid w:val="001B49D6"/>
    <w:rsid w:val="00290DFF"/>
    <w:rsid w:val="003E388F"/>
    <w:rsid w:val="004B4B3D"/>
    <w:rsid w:val="00600A78"/>
    <w:rsid w:val="00607E03"/>
    <w:rsid w:val="006F74A8"/>
    <w:rsid w:val="0072126E"/>
    <w:rsid w:val="00722706"/>
    <w:rsid w:val="00812C0F"/>
    <w:rsid w:val="00847301"/>
    <w:rsid w:val="008F2DAE"/>
    <w:rsid w:val="0094761B"/>
    <w:rsid w:val="00960E45"/>
    <w:rsid w:val="00A51B80"/>
    <w:rsid w:val="00B178B9"/>
    <w:rsid w:val="00C470EA"/>
    <w:rsid w:val="00CA631C"/>
    <w:rsid w:val="00D00A06"/>
    <w:rsid w:val="00D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A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after="0" w:line="240" w:lineRule="auto"/>
      <w:ind w:left="957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A51B80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B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F8"/>
  </w:style>
  <w:style w:type="paragraph" w:styleId="Footer">
    <w:name w:val="footer"/>
    <w:basedOn w:val="Normal"/>
    <w:link w:val="FooterChar"/>
    <w:uiPriority w:val="99"/>
    <w:unhideWhenUsed/>
    <w:rsid w:val="00184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lii.edu.au/au/legis/nsw/consol_reg/eacsnr422/s168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legislation.nsw.gov.au/" TargetMode="External"/><Relationship Id="rId11" Type="http://schemas.openxmlformats.org/officeDocument/2006/relationships/hyperlink" Target="https://www.legislation.nsw.gov.au/" TargetMode="External"/><Relationship Id="rId12" Type="http://schemas.openxmlformats.org/officeDocument/2006/relationships/hyperlink" Target="https://www.legislation.nsw.gov.au/" TargetMode="External"/><Relationship Id="rId13" Type="http://schemas.openxmlformats.org/officeDocument/2006/relationships/hyperlink" Target="https://education.nsw.gov.au/policy-library/policies/student-health-in-nsw-public-schools-a-summary-and-consolidation-of-policy?refid=285776" TargetMode="External"/><Relationship Id="rId14" Type="http://schemas.openxmlformats.org/officeDocument/2006/relationships/hyperlink" Target="https://online.det.nsw.edu.au/policiesintra/category/search.do?level=Schools&amp;categories=Schools%7Cschool+activities%7Cexcursions" TargetMode="External"/><Relationship Id="rId15" Type="http://schemas.openxmlformats.org/officeDocument/2006/relationships/hyperlink" Target="https://education.nsw.gov.au/policy-library/policies/excursions-policy?refid=285776" TargetMode="External"/><Relationship Id="rId16" Type="http://schemas.openxmlformats.org/officeDocument/2006/relationships/hyperlink" Target="https://schoolsequella.det.nsw.edu.au/file/caddbee8-92ca-422b-a9df-cffdd34d5ccf/1/preschool-handbook.pdf" TargetMode="External"/><Relationship Id="rId17" Type="http://schemas.openxmlformats.org/officeDocument/2006/relationships/hyperlink" Target="http://www.kidsafensw.org/water-safety/" TargetMode="External"/><Relationship Id="rId18" Type="http://schemas.openxmlformats.org/officeDocument/2006/relationships/hyperlink" Target="https://kidsalive.com.au/" TargetMode="External"/><Relationship Id="rId19" Type="http://schemas.openxmlformats.org/officeDocument/2006/relationships/hyperlink" Target="https://education.nsw.gov.au/inside-the-department/health-and-safety/risk-management/excursions-and-travel-health/risk-management-plan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Victoria</dc:creator>
  <cp:lastModifiedBy>Williams, Carol</cp:lastModifiedBy>
  <cp:revision>5</cp:revision>
  <cp:lastPrinted>2018-03-28T04:06:00Z</cp:lastPrinted>
  <dcterms:created xsi:type="dcterms:W3CDTF">2017-05-25T00:31:00Z</dcterms:created>
  <dcterms:modified xsi:type="dcterms:W3CDTF">2018-03-28T04:06:00Z</dcterms:modified>
</cp:coreProperties>
</file>