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1"/>
      </w:tblGrid>
      <w:tr w:rsidR="006B1B5C" w:rsidRPr="00A23705" w:rsidTr="00A23705">
        <w:trPr>
          <w:trHeight w:val="7212"/>
        </w:trPr>
        <w:tc>
          <w:tcPr>
            <w:tcW w:w="15671" w:type="dxa"/>
          </w:tcPr>
          <w:p w:rsidR="006B1B5C" w:rsidRPr="00A23705" w:rsidRDefault="006B1B5C" w:rsidP="006B1B5C">
            <w:pPr>
              <w:rPr>
                <w:sz w:val="28"/>
                <w:szCs w:val="28"/>
              </w:rPr>
            </w:pPr>
          </w:p>
          <w:p w:rsidR="006B1B5C" w:rsidRPr="00A23705" w:rsidRDefault="006B1B5C" w:rsidP="006B1B5C">
            <w:pPr>
              <w:rPr>
                <w:sz w:val="28"/>
                <w:szCs w:val="28"/>
              </w:rPr>
            </w:pPr>
          </w:p>
          <w:p w:rsidR="006B1B5C" w:rsidRPr="00A23705" w:rsidRDefault="006B1B5C" w:rsidP="006B1B5C">
            <w:pPr>
              <w:rPr>
                <w:sz w:val="72"/>
                <w:szCs w:val="72"/>
              </w:rPr>
            </w:pPr>
            <w:r w:rsidRPr="00A23705">
              <w:rPr>
                <w:sz w:val="28"/>
                <w:szCs w:val="28"/>
              </w:rPr>
              <w:t xml:space="preserve">                             </w:t>
            </w:r>
            <w:r w:rsidR="0094318E">
              <w:rPr>
                <w:sz w:val="28"/>
                <w:szCs w:val="28"/>
              </w:rPr>
              <w:t xml:space="preserve">         </w:t>
            </w:r>
            <w:smartTag w:uri="urn:schemas-microsoft-com:office:smarttags" w:element="place">
              <w:smartTag w:uri="urn:schemas-microsoft-com:office:smarttags" w:element="PlaceName">
                <w:r w:rsidRPr="00A23705">
                  <w:rPr>
                    <w:sz w:val="72"/>
                    <w:szCs w:val="72"/>
                  </w:rPr>
                  <w:t>Koonawarra</w:t>
                </w:r>
              </w:smartTag>
              <w:r w:rsidRPr="00A23705">
                <w:rPr>
                  <w:sz w:val="72"/>
                  <w:szCs w:val="72"/>
                </w:rPr>
                <w:t xml:space="preserve"> </w:t>
              </w:r>
              <w:smartTag w:uri="urn:schemas-microsoft-com:office:smarttags" w:element="PlaceType">
                <w:r w:rsidRPr="00A23705">
                  <w:rPr>
                    <w:sz w:val="72"/>
                    <w:szCs w:val="72"/>
                  </w:rPr>
                  <w:t>Public School</w:t>
                </w:r>
              </w:smartTag>
            </w:smartTag>
            <w:r w:rsidRPr="00A23705">
              <w:rPr>
                <w:sz w:val="72"/>
                <w:szCs w:val="72"/>
              </w:rPr>
              <w:t xml:space="preserve"> Plan</w:t>
            </w:r>
          </w:p>
          <w:p w:rsidR="006B1B5C" w:rsidRPr="00A23705" w:rsidRDefault="006B1B5C" w:rsidP="006B1B5C">
            <w:pPr>
              <w:rPr>
                <w:sz w:val="28"/>
                <w:szCs w:val="28"/>
              </w:rPr>
            </w:pPr>
          </w:p>
          <w:p w:rsidR="006B1B5C" w:rsidRPr="00A23705" w:rsidRDefault="006B1B5C" w:rsidP="006B1B5C">
            <w:pPr>
              <w:rPr>
                <w:sz w:val="28"/>
                <w:szCs w:val="28"/>
              </w:rPr>
            </w:pPr>
            <w:r w:rsidRPr="00A23705">
              <w:rPr>
                <w:sz w:val="28"/>
                <w:szCs w:val="28"/>
              </w:rPr>
              <w:t xml:space="preserve">                                                           </w:t>
            </w:r>
            <w:r w:rsidR="0094318E">
              <w:rPr>
                <w:sz w:val="28"/>
                <w:szCs w:val="28"/>
              </w:rPr>
              <w:t xml:space="preserve">    </w:t>
            </w:r>
            <w:r w:rsidRPr="00A23705">
              <w:rPr>
                <w:sz w:val="28"/>
                <w:szCs w:val="28"/>
              </w:rPr>
              <w:t xml:space="preserve">             </w:t>
            </w:r>
            <w:r w:rsidR="00262F36">
              <w:rPr>
                <w:noProof/>
                <w:sz w:val="28"/>
                <w:szCs w:val="28"/>
              </w:rPr>
              <w:drawing>
                <wp:inline distT="0" distB="0" distL="0" distR="0">
                  <wp:extent cx="2377440" cy="2671638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268" cy="267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B5C" w:rsidRPr="00A23705" w:rsidRDefault="006B1B5C" w:rsidP="006B1B5C">
            <w:pPr>
              <w:rPr>
                <w:sz w:val="28"/>
                <w:szCs w:val="28"/>
              </w:rPr>
            </w:pPr>
            <w:r w:rsidRPr="00A23705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6B1B5C" w:rsidRPr="00A23705" w:rsidRDefault="006B1B5C" w:rsidP="006B1B5C">
            <w:pPr>
              <w:rPr>
                <w:b/>
                <w:sz w:val="32"/>
                <w:szCs w:val="32"/>
              </w:rPr>
            </w:pPr>
            <w:r w:rsidRPr="00A2370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94318E">
              <w:rPr>
                <w:sz w:val="28"/>
                <w:szCs w:val="28"/>
              </w:rPr>
              <w:t xml:space="preserve">      </w:t>
            </w:r>
            <w:r w:rsidRPr="00A23705">
              <w:rPr>
                <w:sz w:val="28"/>
                <w:szCs w:val="28"/>
              </w:rPr>
              <w:t xml:space="preserve"> </w:t>
            </w:r>
            <w:r w:rsidR="00D50A6A">
              <w:rPr>
                <w:b/>
                <w:sz w:val="32"/>
                <w:szCs w:val="32"/>
              </w:rPr>
              <w:t>2012 – 2014</w:t>
            </w:r>
          </w:p>
          <w:p w:rsidR="006B1B5C" w:rsidRPr="0094318E" w:rsidRDefault="006B1B5C" w:rsidP="0094318E">
            <w:pPr>
              <w:rPr>
                <w:b/>
                <w:sz w:val="16"/>
                <w:szCs w:val="16"/>
              </w:rPr>
            </w:pPr>
            <w:r w:rsidRPr="00A23705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</w:t>
            </w:r>
            <w:r w:rsidR="0094318E">
              <w:rPr>
                <w:sz w:val="32"/>
                <w:szCs w:val="32"/>
              </w:rPr>
              <w:t xml:space="preserve">          </w:t>
            </w:r>
            <w:r w:rsidRPr="00A23705">
              <w:rPr>
                <w:sz w:val="32"/>
                <w:szCs w:val="32"/>
              </w:rPr>
              <w:t xml:space="preserve"> </w:t>
            </w:r>
            <w:r w:rsidR="0094318E" w:rsidRPr="0094318E">
              <w:rPr>
                <w:b/>
                <w:sz w:val="16"/>
                <w:szCs w:val="16"/>
              </w:rPr>
              <w:t>6 April 2012</w:t>
            </w:r>
          </w:p>
        </w:tc>
      </w:tr>
    </w:tbl>
    <w:p w:rsidR="006B1B5C" w:rsidRPr="00513F6C" w:rsidRDefault="006B1B5C" w:rsidP="006B1B5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7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5"/>
      </w:tblGrid>
      <w:tr w:rsidR="006B1B5C" w:rsidRPr="0094318E" w:rsidTr="00A23705">
        <w:trPr>
          <w:trHeight w:val="1971"/>
        </w:trPr>
        <w:tc>
          <w:tcPr>
            <w:tcW w:w="15645" w:type="dxa"/>
          </w:tcPr>
          <w:p w:rsidR="006B1B5C" w:rsidRPr="0094318E" w:rsidRDefault="006B1B5C" w:rsidP="00A23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318E">
              <w:rPr>
                <w:rFonts w:ascii="Arial" w:hAnsi="Arial" w:cs="Arial"/>
                <w:b/>
                <w:sz w:val="20"/>
                <w:szCs w:val="20"/>
              </w:rPr>
              <w:t>School context</w:t>
            </w:r>
          </w:p>
          <w:p w:rsidR="006B1B5C" w:rsidRPr="0094318E" w:rsidRDefault="006B1B5C" w:rsidP="00A23705">
            <w:pPr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Koonawarra Public School is in the Dapto Area south-west of Wollongong. It is a P3 school with classes from Pre-school to Year 6 that serves a low socio-economic</w:t>
            </w:r>
            <w:r w:rsidR="00612423" w:rsidRPr="0094318E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705" w:rsidRPr="0094318E" w:rsidRDefault="006B1B5C" w:rsidP="00A23705">
            <w:pPr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community. The students all speak English a</w:t>
            </w:r>
            <w:r w:rsidR="00A23705" w:rsidRPr="0094318E">
              <w:rPr>
                <w:rFonts w:ascii="Arial" w:hAnsi="Arial" w:cs="Arial"/>
                <w:sz w:val="20"/>
                <w:szCs w:val="20"/>
              </w:rPr>
              <w:t>s a first language. There are 74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Aboriginal students. The majority of our clients live in Department of Housing accommodation leading to significant changes in the school population during and at the end of each year. </w:t>
            </w:r>
            <w:r w:rsidR="00A23705" w:rsidRPr="0094318E">
              <w:rPr>
                <w:rFonts w:ascii="Arial" w:hAnsi="Arial" w:cs="Arial"/>
                <w:sz w:val="20"/>
                <w:szCs w:val="20"/>
              </w:rPr>
              <w:t>Through the addition of National Partnerships monies teaching partnerships and mentoring were established to support staff to deliver quality literacy and numeracy programs.</w:t>
            </w:r>
          </w:p>
          <w:p w:rsidR="00A23705" w:rsidRPr="0094318E" w:rsidRDefault="00A23705" w:rsidP="00A237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1B5C" w:rsidRPr="0094318E" w:rsidRDefault="006B1B5C" w:rsidP="00A237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 xml:space="preserve">The School accommodates 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one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IM class Support</w:t>
            </w:r>
            <w:r w:rsidRPr="0094318E">
              <w:rPr>
                <w:rFonts w:ascii="Arial" w:hAnsi="Arial" w:cs="Arial"/>
                <w:sz w:val="20"/>
                <w:szCs w:val="20"/>
              </w:rPr>
              <w:t>, an AP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 xml:space="preserve">  Support 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1.8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IST Hearing Teachers and an Autism Outreach Teacher.</w:t>
            </w:r>
            <w:r w:rsidRPr="009431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The school receives 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 xml:space="preserve">funding through the </w:t>
            </w:r>
            <w:r w:rsidRPr="0094318E">
              <w:rPr>
                <w:rFonts w:ascii="Arial" w:hAnsi="Arial" w:cs="Arial"/>
                <w:sz w:val="20"/>
                <w:szCs w:val="20"/>
              </w:rPr>
              <w:t>Priority School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s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Funding Program.</w:t>
            </w:r>
            <w:r w:rsidRPr="009431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This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funding has been supplemented from the Priority Action School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s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 Program ($200000 per year) and  National Partnership Funding ($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>340,000</w:t>
            </w:r>
            <w:r w:rsidRPr="0094318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4318E" w:rsidRPr="0094318E" w:rsidRDefault="0094318E" w:rsidP="00A237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1B5C" w:rsidRPr="0094318E" w:rsidRDefault="006B1B5C" w:rsidP="0094318E">
            <w:pPr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 xml:space="preserve">The staff consists of a combination of experienced permanent teachers supplemented by a band of younger and early years casual teachers who were previously funded by PAS and PSP monies. </w:t>
            </w:r>
          </w:p>
        </w:tc>
      </w:tr>
    </w:tbl>
    <w:p w:rsidR="006B1B5C" w:rsidRPr="007A3540" w:rsidRDefault="006B1B5C" w:rsidP="006B1B5C">
      <w:pPr>
        <w:ind w:left="-180" w:right="-1162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18E">
        <w:rPr>
          <w:sz w:val="28"/>
          <w:szCs w:val="28"/>
        </w:rPr>
        <w:t xml:space="preserve">             </w:t>
      </w:r>
      <w:smartTag w:uri="urn:schemas-microsoft-com:office:smarttags" w:element="place">
        <w:smartTag w:uri="urn:schemas-microsoft-com:office:smarttags" w:element="PlaceName">
          <w:r w:rsidRPr="007A3540">
            <w:rPr>
              <w:b/>
            </w:rPr>
            <w:t>Koonawarra</w:t>
          </w:r>
        </w:smartTag>
        <w:r w:rsidRPr="007A3540">
          <w:rPr>
            <w:b/>
          </w:rPr>
          <w:t xml:space="preserve"> </w:t>
        </w:r>
        <w:smartTag w:uri="urn:schemas-microsoft-com:office:smarttags" w:element="PlaceType">
          <w:r w:rsidRPr="007A3540">
            <w:rPr>
              <w:b/>
            </w:rPr>
            <w:t>Public School</w:t>
          </w:r>
        </w:smartTag>
      </w:smartTag>
    </w:p>
    <w:p w:rsidR="006B1B5C" w:rsidRDefault="006B1B5C" w:rsidP="006B1B5C">
      <w:pPr>
        <w:ind w:right="-802"/>
        <w:rPr>
          <w:sz w:val="28"/>
          <w:szCs w:val="28"/>
        </w:rPr>
      </w:pPr>
    </w:p>
    <w:p w:rsidR="006B1B5C" w:rsidRDefault="006B1B5C" w:rsidP="006B1B5C">
      <w:pPr>
        <w:ind w:right="-80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10988"/>
      </w:tblGrid>
      <w:tr w:rsidR="006B1B5C" w:rsidRPr="00A23705" w:rsidTr="00A23705">
        <w:trPr>
          <w:trHeight w:val="350"/>
        </w:trPr>
        <w:tc>
          <w:tcPr>
            <w:tcW w:w="4701" w:type="dxa"/>
          </w:tcPr>
          <w:p w:rsidR="006B1B5C" w:rsidRPr="00A23705" w:rsidRDefault="006B1B5C" w:rsidP="00A2370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School Priority Area</w:t>
            </w:r>
          </w:p>
        </w:tc>
        <w:tc>
          <w:tcPr>
            <w:tcW w:w="10988" w:type="dxa"/>
          </w:tcPr>
          <w:p w:rsidR="006B1B5C" w:rsidRPr="00A23705" w:rsidRDefault="006B1B5C" w:rsidP="00A2370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Overall Intended Outcomes</w:t>
            </w:r>
          </w:p>
        </w:tc>
      </w:tr>
      <w:tr w:rsidR="006B1B5C" w:rsidRPr="00A23705" w:rsidTr="00A23705">
        <w:trPr>
          <w:trHeight w:val="1599"/>
        </w:trPr>
        <w:tc>
          <w:tcPr>
            <w:tcW w:w="4701" w:type="dxa"/>
          </w:tcPr>
          <w:p w:rsid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318E" w:rsidRP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Aboriginal Education</w:t>
            </w:r>
          </w:p>
          <w:p w:rsidR="0094318E" w:rsidRP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Literacy and Numeracy</w:t>
            </w:r>
          </w:p>
          <w:p w:rsid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318E" w:rsidRP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Curriculum and Assessment</w:t>
            </w:r>
          </w:p>
          <w:p w:rsidR="0094318E" w:rsidRPr="0094318E" w:rsidRDefault="0094318E" w:rsidP="00943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  <w:p w:rsidR="0094318E" w:rsidRPr="0094318E" w:rsidRDefault="0094318E" w:rsidP="0094318E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and Attainment</w:t>
            </w:r>
          </w:p>
          <w:p w:rsidR="006B1B5C" w:rsidRPr="00A23705" w:rsidRDefault="006B1B5C" w:rsidP="0094318E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0988" w:type="dxa"/>
          </w:tcPr>
          <w:p w:rsidR="0094318E" w:rsidRPr="0094318E" w:rsidRDefault="0094318E" w:rsidP="0094318E">
            <w:pPr>
              <w:ind w:left="1440"/>
              <w:rPr>
                <w:b/>
                <w:sz w:val="20"/>
                <w:szCs w:val="20"/>
              </w:rPr>
            </w:pPr>
          </w:p>
          <w:p w:rsidR="0094318E" w:rsidRPr="00A267A9" w:rsidRDefault="0094318E" w:rsidP="00A267A9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Reduce literacy and numeracy achievement gap between Aboriginal students and all students</w:t>
            </w:r>
          </w:p>
          <w:p w:rsidR="0094318E" w:rsidRPr="00A267A9" w:rsidRDefault="006B1B5C" w:rsidP="0094318E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Decrease proportion of lowest performing students and increase proportion of highest performing students in line with State Plan targets for literacy and numeracy</w:t>
            </w:r>
            <w:r w:rsidRPr="009431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4318E" w:rsidRPr="00A267A9" w:rsidRDefault="006B1B5C" w:rsidP="0094318E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Use whole school planning processes to evaluate the quality of literacy and numeracy teaching</w:t>
            </w:r>
          </w:p>
          <w:p w:rsidR="0094318E" w:rsidRPr="00A267A9" w:rsidRDefault="00A267A9" w:rsidP="00A267A9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and m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 xml:space="preserve">aintain a positive, consistent </w:t>
            </w:r>
            <w:r>
              <w:rPr>
                <w:rFonts w:ascii="Arial" w:hAnsi="Arial" w:cs="Arial"/>
                <w:sz w:val="20"/>
                <w:szCs w:val="20"/>
              </w:rPr>
              <w:t>learning environment</w:t>
            </w:r>
            <w:r w:rsidR="0094318E" w:rsidRPr="0094318E">
              <w:rPr>
                <w:rFonts w:ascii="Arial" w:hAnsi="Arial" w:cs="Arial"/>
                <w:sz w:val="20"/>
                <w:szCs w:val="20"/>
              </w:rPr>
              <w:t xml:space="preserve"> for the entire school community</w:t>
            </w:r>
          </w:p>
          <w:p w:rsidR="006B1B5C" w:rsidRPr="00A23705" w:rsidRDefault="006B1B5C" w:rsidP="00A23705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94318E">
              <w:rPr>
                <w:rFonts w:ascii="Arial" w:hAnsi="Arial" w:cs="Arial"/>
                <w:sz w:val="20"/>
                <w:szCs w:val="20"/>
              </w:rPr>
              <w:t>Improve student access and capacity to use information and communication technologies to enhance their learning</w:t>
            </w:r>
          </w:p>
        </w:tc>
      </w:tr>
    </w:tbl>
    <w:p w:rsidR="00271E68" w:rsidRDefault="00271E68" w:rsidP="00271E68">
      <w:pPr>
        <w:ind w:right="-802"/>
        <w:rPr>
          <w:rFonts w:ascii="Arial" w:hAnsi="Arial" w:cs="Arial"/>
          <w:b/>
          <w:sz w:val="20"/>
          <w:szCs w:val="20"/>
        </w:rPr>
      </w:pPr>
    </w:p>
    <w:p w:rsidR="006B1B5C" w:rsidRPr="00271E68" w:rsidRDefault="00271E68" w:rsidP="006B1B5C">
      <w:pPr>
        <w:ind w:right="-802"/>
        <w:rPr>
          <w:rFonts w:ascii="Arial" w:hAnsi="Arial" w:cs="Arial"/>
          <w:b/>
          <w:sz w:val="20"/>
          <w:szCs w:val="20"/>
        </w:rPr>
      </w:pPr>
      <w:r w:rsidRPr="00A267A9">
        <w:rPr>
          <w:rFonts w:ascii="Arial" w:hAnsi="Arial" w:cs="Arial"/>
          <w:b/>
          <w:sz w:val="20"/>
          <w:szCs w:val="20"/>
        </w:rPr>
        <w:t xml:space="preserve">2012 Targets       </w:t>
      </w:r>
      <w:r>
        <w:rPr>
          <w:rFonts w:ascii="Arial" w:hAnsi="Arial" w:cs="Arial"/>
          <w:b/>
          <w:sz w:val="20"/>
          <w:szCs w:val="20"/>
        </w:rPr>
        <w:t>a</w:t>
      </w:r>
      <w:r w:rsidRPr="00A267A9">
        <w:rPr>
          <w:rFonts w:ascii="Arial" w:hAnsi="Arial" w:cs="Arial"/>
          <w:b/>
          <w:sz w:val="20"/>
          <w:szCs w:val="20"/>
        </w:rPr>
        <w:t>s measured by NAPLAN results 2011-2012</w:t>
      </w:r>
      <w:r w:rsidRPr="00271E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A267A9">
        <w:rPr>
          <w:rFonts w:ascii="Arial" w:hAnsi="Arial" w:cs="Arial"/>
          <w:b/>
          <w:sz w:val="20"/>
          <w:szCs w:val="20"/>
        </w:rPr>
        <w:t>Overall success measured by</w:t>
      </w:r>
    </w:p>
    <w:tbl>
      <w:tblPr>
        <w:tblW w:w="1561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8"/>
        <w:gridCol w:w="7808"/>
      </w:tblGrid>
      <w:tr w:rsidR="006B1B5C" w:rsidRPr="00A23705" w:rsidTr="00A23705">
        <w:trPr>
          <w:trHeight w:val="73"/>
        </w:trPr>
        <w:tc>
          <w:tcPr>
            <w:tcW w:w="7808" w:type="dxa"/>
          </w:tcPr>
          <w:p w:rsidR="006B1B5C" w:rsidRPr="00271E68" w:rsidRDefault="006B1B5C" w:rsidP="006B1B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Literacy</w:t>
            </w:r>
            <w:r w:rsidR="00271E68" w:rsidRPr="00271E68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="00A267A9" w:rsidRPr="00271E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4%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reduction in Year 3 students in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ands 1 and 2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reduction in Year 3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ATSI students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1 and 2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8%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in Year 3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5 and 6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increase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Year 3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ATSI students in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 5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reduction in Year 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3 and 4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10% reduction in Year 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5 ATSI students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Bands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3 and 4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in Year 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in Bands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7 and 8 reading</w:t>
            </w:r>
          </w:p>
          <w:p w:rsidR="006B1B5C" w:rsidRPr="00A267A9" w:rsidRDefault="00A267A9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5% 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Year </w:t>
            </w:r>
            <w:r w:rsidR="00FC36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="00FC366D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ATSI students in Band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6,7 and 8 reading</w:t>
            </w:r>
          </w:p>
          <w:p w:rsidR="006B1B5C" w:rsidRPr="00FC366D" w:rsidRDefault="00A267A9" w:rsidP="00FC3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FC366D">
              <w:rPr>
                <w:rFonts w:ascii="Arial" w:hAnsi="Arial" w:cs="Arial"/>
                <w:sz w:val="20"/>
                <w:szCs w:val="20"/>
              </w:rPr>
              <w:t xml:space="preserve">by 1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C366D">
              <w:rPr>
                <w:rFonts w:ascii="Arial" w:hAnsi="Arial" w:cs="Arial"/>
                <w:sz w:val="20"/>
                <w:szCs w:val="20"/>
              </w:rPr>
              <w:t xml:space="preserve">Year 5 students in Band 8 </w:t>
            </w:r>
          </w:p>
          <w:p w:rsidR="00271E68" w:rsidRDefault="00FC366D" w:rsidP="00FC3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Increase the Year 3 students </w:t>
            </w:r>
            <w:r w:rsidR="00271E68">
              <w:rPr>
                <w:rFonts w:ascii="Arial" w:hAnsi="Arial" w:cs="Arial"/>
                <w:sz w:val="20"/>
                <w:szCs w:val="20"/>
              </w:rPr>
              <w:t xml:space="preserve">above the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National Minimum Standard in </w:t>
            </w:r>
          </w:p>
          <w:p w:rsidR="006B1B5C" w:rsidRPr="00A267A9" w:rsidRDefault="00271E68" w:rsidP="00FC3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r</w:t>
            </w:r>
            <w:r w:rsidR="00FC366D" w:rsidRPr="00A267A9">
              <w:rPr>
                <w:rFonts w:ascii="Arial" w:hAnsi="Arial" w:cs="Arial"/>
                <w:sz w:val="20"/>
                <w:szCs w:val="20"/>
              </w:rPr>
              <w:t xml:space="preserve">eading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from 81% to 83 % </w:t>
            </w:r>
          </w:p>
          <w:p w:rsidR="006B1B5C" w:rsidRPr="00A267A9" w:rsidRDefault="00FC366D" w:rsidP="006B1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271E68" w:rsidRPr="00A267A9">
              <w:rPr>
                <w:rFonts w:ascii="Arial" w:hAnsi="Arial" w:cs="Arial"/>
                <w:sz w:val="20"/>
                <w:szCs w:val="20"/>
              </w:rPr>
              <w:t>6%</w:t>
            </w:r>
            <w:r w:rsidR="00271E6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ncrease </w:t>
            </w:r>
            <w:r w:rsidR="00271E6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the Boys Average Growth </w:t>
            </w:r>
            <w:r w:rsidR="00271E68">
              <w:rPr>
                <w:rFonts w:ascii="Arial" w:hAnsi="Arial" w:cs="Arial"/>
                <w:sz w:val="20"/>
                <w:szCs w:val="20"/>
              </w:rPr>
              <w:t>in reading</w:t>
            </w:r>
          </w:p>
          <w:p w:rsidR="006B1B5C" w:rsidRPr="00A267A9" w:rsidRDefault="00FC366D" w:rsidP="006B1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>Reduce the students below expected growth in Reading by 5</w:t>
            </w:r>
            <w:r w:rsidR="001A46C2" w:rsidRPr="00A267A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B1B5C" w:rsidRPr="00271E68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Numeracy</w:t>
            </w:r>
            <w:r w:rsidR="00271E68" w:rsidRPr="00271E68">
              <w:rPr>
                <w:rFonts w:ascii="Arial" w:hAnsi="Arial" w:cs="Arial"/>
                <w:sz w:val="20"/>
                <w:szCs w:val="20"/>
              </w:rPr>
              <w:t>:</w:t>
            </w:r>
            <w:r w:rsidRPr="00271E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1E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r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eduction in Year 3 students in B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ands 1 and 2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8%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increase in Year 3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5 and 6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% decrease in ATSI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1 and 2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% increase in ATSI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 5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4% r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eduction in Year 5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3 and 4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8% 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increase in Year 5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6,7 and 8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4% decre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ase in ATSI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ands 3 and 4</w:t>
            </w:r>
          </w:p>
          <w:p w:rsidR="006B1B5C" w:rsidRPr="00A267A9" w:rsidRDefault="00271E68" w:rsidP="006B1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A46C2" w:rsidRPr="00A267A9">
              <w:rPr>
                <w:rFonts w:ascii="Arial" w:hAnsi="Arial" w:cs="Arial"/>
                <w:color w:val="000000"/>
                <w:sz w:val="20"/>
                <w:szCs w:val="20"/>
              </w:rPr>
              <w:t>% increase in ATSI students in B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>and 7</w:t>
            </w:r>
            <w:r w:rsidR="006B1B5C"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6B1B5C" w:rsidRPr="00A267A9" w:rsidRDefault="006B1B5C" w:rsidP="006B1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7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A267A9">
              <w:rPr>
                <w:rFonts w:ascii="Arial" w:hAnsi="Arial" w:cs="Arial"/>
                <w:sz w:val="20"/>
                <w:szCs w:val="20"/>
              </w:rPr>
              <w:t>Increase the Year 5 students in Band 8 by 1</w:t>
            </w:r>
          </w:p>
          <w:p w:rsidR="00271E68" w:rsidRPr="00A267A9" w:rsidRDefault="00271E68" w:rsidP="0027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Increase the Year 3 students </w:t>
            </w:r>
            <w:r w:rsidRPr="00A267A9">
              <w:rPr>
                <w:rFonts w:ascii="Arial" w:hAnsi="Arial" w:cs="Arial"/>
                <w:sz w:val="20"/>
                <w:szCs w:val="20"/>
              </w:rPr>
              <w:t>above the National Minimum Standard</w:t>
            </w:r>
          </w:p>
          <w:p w:rsidR="006B1B5C" w:rsidRPr="00A267A9" w:rsidRDefault="00271E68" w:rsidP="0027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from 75% to 77% </w:t>
            </w:r>
          </w:p>
          <w:p w:rsidR="006B1B5C" w:rsidRPr="00271E68" w:rsidRDefault="00271E68" w:rsidP="006B1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>Reduce the number of stu</w:t>
            </w:r>
            <w:r w:rsidR="00D50A6A" w:rsidRPr="00A267A9">
              <w:rPr>
                <w:rFonts w:ascii="Arial" w:hAnsi="Arial" w:cs="Arial"/>
                <w:sz w:val="20"/>
                <w:szCs w:val="20"/>
              </w:rPr>
              <w:t>dents below expected growth by 4</w:t>
            </w:r>
            <w:r w:rsidR="001A46C2" w:rsidRPr="00A267A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08" w:type="dxa"/>
          </w:tcPr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NAPLAN, SENA, Best Start, Reading Recovery tracking, 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School based data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Stage outcome achievement, Student Reports, </w:t>
            </w:r>
          </w:p>
          <w:p w:rsidR="006B1B5C" w:rsidRPr="00A267A9" w:rsidRDefault="00A267A9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Welfare Data: Suspensions, STARS (Student Tracking)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>, Attendance</w:t>
            </w:r>
            <w:r w:rsidRPr="00A267A9">
              <w:rPr>
                <w:rFonts w:ascii="Arial" w:hAnsi="Arial" w:cs="Arial"/>
                <w:sz w:val="20"/>
                <w:szCs w:val="20"/>
              </w:rPr>
              <w:t>, Punctuality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Home Reading tracking sheets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Positive Behaviour for Success Program data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Improved Teacher Quality</w:t>
            </w:r>
            <w:r w:rsidRPr="00A267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Observations of teachers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Teacher Assessment Review Schedule, Executive Assessment Review Schedule,</w:t>
            </w:r>
          </w:p>
          <w:p w:rsidR="006B1B5C" w:rsidRPr="00A267A9" w:rsidRDefault="006B1B5C" w:rsidP="00A23705">
            <w:pPr>
              <w:ind w:right="-802"/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Principal Assessment Review Schedule, Teacher Professional Learning records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Program Evaluations by Supervisors and Program Leaders</w:t>
            </w:r>
          </w:p>
          <w:p w:rsidR="006B1B5C" w:rsidRPr="00A267A9" w:rsidRDefault="00A267A9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Mentoring Partnership</w:t>
            </w:r>
            <w:r w:rsidR="006B1B5C" w:rsidRPr="00A267A9">
              <w:rPr>
                <w:rFonts w:ascii="Arial" w:hAnsi="Arial" w:cs="Arial"/>
                <w:sz w:val="20"/>
                <w:szCs w:val="20"/>
              </w:rPr>
              <w:t xml:space="preserve"> records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Satisfaction with the School and its Programs: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Parent – community surveys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Student surveys 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Teacher surveys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  <w:u w:val="single"/>
              </w:rPr>
              <w:t>Parent involvement in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B1B5C" w:rsidRPr="00A267A9" w:rsidRDefault="006B1B5C" w:rsidP="006B1B5C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Canteen, Home Reading, the Parents in Koori Education Program (PIKE), Playgroup</w:t>
            </w:r>
          </w:p>
        </w:tc>
      </w:tr>
      <w:tr w:rsidR="006B1B5C" w:rsidRPr="00A23705" w:rsidTr="00A23705">
        <w:trPr>
          <w:trHeight w:val="232"/>
        </w:trPr>
        <w:tc>
          <w:tcPr>
            <w:tcW w:w="15616" w:type="dxa"/>
            <w:gridSpan w:val="2"/>
          </w:tcPr>
          <w:p w:rsidR="006B1B5C" w:rsidRPr="00A23705" w:rsidRDefault="006B1B5C" w:rsidP="00A23705">
            <w:pPr>
              <w:ind w:right="-802"/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This plan has been endorsed and approved by:</w:t>
            </w:r>
          </w:p>
        </w:tc>
      </w:tr>
      <w:tr w:rsidR="006B1B5C" w:rsidRPr="00A23705" w:rsidTr="00A23705">
        <w:trPr>
          <w:trHeight w:val="480"/>
        </w:trPr>
        <w:tc>
          <w:tcPr>
            <w:tcW w:w="15616" w:type="dxa"/>
            <w:gridSpan w:val="2"/>
          </w:tcPr>
          <w:p w:rsidR="006B1B5C" w:rsidRPr="00A23705" w:rsidRDefault="006B1B5C" w:rsidP="00A23705">
            <w:pPr>
              <w:ind w:right="-802"/>
              <w:rPr>
                <w:b/>
                <w:sz w:val="20"/>
                <w:szCs w:val="20"/>
              </w:rPr>
            </w:pPr>
          </w:p>
          <w:p w:rsidR="006B1B5C" w:rsidRPr="00A23705" w:rsidRDefault="006B1B5C" w:rsidP="00A23705">
            <w:pPr>
              <w:ind w:right="-802"/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Principal:                                              Date:                         School Education Director:                                                        Date:</w:t>
            </w:r>
          </w:p>
        </w:tc>
      </w:tr>
    </w:tbl>
    <w:p w:rsidR="006B1B5C" w:rsidRDefault="006B1B5C" w:rsidP="006B1B5C">
      <w:pPr>
        <w:rPr>
          <w:sz w:val="28"/>
          <w:szCs w:val="28"/>
        </w:rPr>
      </w:pPr>
    </w:p>
    <w:p w:rsidR="006B1B5C" w:rsidRPr="00BF5B56" w:rsidRDefault="006B1B5C" w:rsidP="006B1B5C">
      <w:pPr>
        <w:ind w:left="-90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F5B56">
        <w:rPr>
          <w:sz w:val="20"/>
          <w:szCs w:val="20"/>
        </w:rPr>
        <w:t>Principal’s</w:t>
      </w:r>
      <w:r>
        <w:rPr>
          <w:sz w:val="20"/>
          <w:szCs w:val="20"/>
        </w:rPr>
        <w:t xml:space="preserve"> initials: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School Education Director’s initials:  ________</w:t>
      </w:r>
    </w:p>
    <w:p w:rsidR="006B1B5C" w:rsidRPr="00513F6C" w:rsidRDefault="006B1B5C" w:rsidP="006B1B5C">
      <w:pPr>
        <w:rPr>
          <w:sz w:val="28"/>
          <w:szCs w:val="28"/>
        </w:rPr>
      </w:pPr>
    </w:p>
    <w:p w:rsidR="006B1B5C" w:rsidRPr="00513F6C" w:rsidRDefault="006B1B5C" w:rsidP="006B1B5C">
      <w:pPr>
        <w:rPr>
          <w:sz w:val="28"/>
          <w:szCs w:val="28"/>
        </w:rPr>
      </w:pPr>
    </w:p>
    <w:p w:rsidR="006B1B5C" w:rsidRDefault="006B1B5C" w:rsidP="006B1B5C">
      <w:pPr>
        <w:rPr>
          <w:sz w:val="28"/>
          <w:szCs w:val="28"/>
        </w:rPr>
      </w:pPr>
    </w:p>
    <w:p w:rsidR="006B1B5C" w:rsidRDefault="006B1B5C" w:rsidP="006B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The Koonawarra Public School Plan was developed through to co-operation and contribution of the following </w:t>
      </w:r>
    </w:p>
    <w:p w:rsidR="006B1B5C" w:rsidRDefault="006B1B5C" w:rsidP="006B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School Community members:</w:t>
      </w:r>
    </w:p>
    <w:p w:rsidR="006B1B5C" w:rsidRDefault="006B1B5C" w:rsidP="006B1B5C">
      <w:pPr>
        <w:rPr>
          <w:sz w:val="28"/>
          <w:szCs w:val="28"/>
        </w:rPr>
      </w:pPr>
    </w:p>
    <w:p w:rsidR="006B1B5C" w:rsidRPr="00513F6C" w:rsidRDefault="006B1B5C" w:rsidP="006B1B5C">
      <w:pPr>
        <w:rPr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1080"/>
        <w:gridCol w:w="1620"/>
        <w:gridCol w:w="3600"/>
        <w:gridCol w:w="1103"/>
      </w:tblGrid>
      <w:tr w:rsidR="006B1B5C" w:rsidRPr="00A23705" w:rsidTr="00A23705">
        <w:trPr>
          <w:trHeight w:val="322"/>
        </w:trPr>
        <w:tc>
          <w:tcPr>
            <w:tcW w:w="1728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Planning Team</w:t>
            </w: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</w:t>
            </w: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Role</w:t>
            </w:r>
          </w:p>
        </w:tc>
        <w:tc>
          <w:tcPr>
            <w:tcW w:w="1080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Attended</w:t>
            </w:r>
          </w:p>
        </w:tc>
        <w:tc>
          <w:tcPr>
            <w:tcW w:w="1620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Planning Team</w:t>
            </w:r>
          </w:p>
        </w:tc>
        <w:tc>
          <w:tcPr>
            <w:tcW w:w="3600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</w:t>
            </w: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Role</w:t>
            </w:r>
          </w:p>
        </w:tc>
        <w:tc>
          <w:tcPr>
            <w:tcW w:w="1103" w:type="dxa"/>
          </w:tcPr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Attended</w:t>
            </w:r>
          </w:p>
        </w:tc>
      </w:tr>
      <w:tr w:rsidR="006B1B5C" w:rsidRPr="00A23705" w:rsidTr="00A23705">
        <w:trPr>
          <w:trHeight w:val="322"/>
        </w:trPr>
        <w:tc>
          <w:tcPr>
            <w:tcW w:w="1728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Brendan Moore</w:t>
            </w:r>
          </w:p>
        </w:tc>
        <w:tc>
          <w:tcPr>
            <w:tcW w:w="37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Principal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162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Carol Williams</w:t>
            </w:r>
          </w:p>
        </w:tc>
        <w:tc>
          <w:tcPr>
            <w:tcW w:w="360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Pre-School Director</w:t>
            </w:r>
          </w:p>
        </w:tc>
        <w:tc>
          <w:tcPr>
            <w:tcW w:w="1103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</w:tr>
      <w:tr w:rsidR="006B1B5C" w:rsidRPr="00A23705" w:rsidTr="00A23705">
        <w:trPr>
          <w:trHeight w:val="322"/>
        </w:trPr>
        <w:tc>
          <w:tcPr>
            <w:tcW w:w="1728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Lyn McCluskey</w:t>
            </w:r>
          </w:p>
        </w:tc>
        <w:tc>
          <w:tcPr>
            <w:tcW w:w="37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Assistant Principal (Support)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Special Education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162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Tanya Quigg</w:t>
            </w:r>
          </w:p>
        </w:tc>
        <w:tc>
          <w:tcPr>
            <w:tcW w:w="360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E06FD3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Class Teacher  </w:t>
            </w:r>
            <w:r w:rsidR="00E06FD3">
              <w:rPr>
                <w:sz w:val="20"/>
                <w:szCs w:val="20"/>
              </w:rPr>
              <w:t xml:space="preserve"> </w:t>
            </w:r>
            <w:r w:rsidRPr="00A23705">
              <w:rPr>
                <w:sz w:val="20"/>
                <w:szCs w:val="20"/>
              </w:rPr>
              <w:t xml:space="preserve">Stage </w:t>
            </w:r>
            <w:r w:rsidR="00E06FD3">
              <w:rPr>
                <w:sz w:val="20"/>
                <w:szCs w:val="20"/>
              </w:rPr>
              <w:t>One</w:t>
            </w:r>
          </w:p>
        </w:tc>
        <w:tc>
          <w:tcPr>
            <w:tcW w:w="1103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</w:tr>
      <w:tr w:rsidR="006B1B5C" w:rsidRPr="00A23705" w:rsidTr="00A23705">
        <w:trPr>
          <w:trHeight w:val="322"/>
        </w:trPr>
        <w:tc>
          <w:tcPr>
            <w:tcW w:w="1728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Deb Johnson</w:t>
            </w:r>
          </w:p>
        </w:tc>
        <w:tc>
          <w:tcPr>
            <w:tcW w:w="37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Aboriginal Education Officer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Aboriginal Education Consultative Group 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162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Wayne Farquhar</w:t>
            </w:r>
          </w:p>
        </w:tc>
        <w:tc>
          <w:tcPr>
            <w:tcW w:w="360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E06FD3" w:rsidP="006B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</w:t>
            </w:r>
            <w:r w:rsidR="006B1B5C" w:rsidRPr="00A23705">
              <w:rPr>
                <w:sz w:val="20"/>
                <w:szCs w:val="20"/>
              </w:rPr>
              <w:t xml:space="preserve"> Principal </w:t>
            </w:r>
            <w:r>
              <w:rPr>
                <w:sz w:val="20"/>
                <w:szCs w:val="20"/>
              </w:rPr>
              <w:t xml:space="preserve"> </w:t>
            </w:r>
            <w:r w:rsidR="006B1B5C" w:rsidRPr="00A23705">
              <w:rPr>
                <w:sz w:val="20"/>
                <w:szCs w:val="20"/>
              </w:rPr>
              <w:t>Stage Two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</w:tr>
      <w:tr w:rsidR="006B1B5C" w:rsidRPr="00A23705" w:rsidTr="00A23705">
        <w:trPr>
          <w:trHeight w:val="338"/>
        </w:trPr>
        <w:tc>
          <w:tcPr>
            <w:tcW w:w="1728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Debbie D’Amato</w:t>
            </w:r>
          </w:p>
        </w:tc>
        <w:tc>
          <w:tcPr>
            <w:tcW w:w="37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Parents &amp; Citizens Group 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  <w:tc>
          <w:tcPr>
            <w:tcW w:w="162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Marg Knight</w:t>
            </w:r>
          </w:p>
        </w:tc>
        <w:tc>
          <w:tcPr>
            <w:tcW w:w="3600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E06FD3" w:rsidP="006B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School and Community Welfare</w:t>
            </w: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B1B5C" w:rsidRPr="00A23705" w:rsidRDefault="006B1B5C" w:rsidP="006B1B5C">
            <w:pPr>
              <w:rPr>
                <w:sz w:val="20"/>
                <w:szCs w:val="20"/>
              </w:rPr>
            </w:pPr>
          </w:p>
          <w:p w:rsidR="006B1B5C" w:rsidRPr="00A23705" w:rsidRDefault="006B1B5C" w:rsidP="006B1B5C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X</w:t>
            </w:r>
          </w:p>
        </w:tc>
      </w:tr>
      <w:tr w:rsidR="00E06FD3" w:rsidRPr="00A23705" w:rsidTr="00A23705">
        <w:trPr>
          <w:trHeight w:val="338"/>
        </w:trPr>
        <w:tc>
          <w:tcPr>
            <w:tcW w:w="1728" w:type="dxa"/>
          </w:tcPr>
          <w:p w:rsidR="00E06FD3" w:rsidRDefault="00E06FD3" w:rsidP="00E06FD3">
            <w:pPr>
              <w:jc w:val="both"/>
              <w:rPr>
                <w:sz w:val="20"/>
                <w:szCs w:val="20"/>
              </w:rPr>
            </w:pPr>
          </w:p>
          <w:p w:rsidR="00E06FD3" w:rsidRPr="00A23705" w:rsidRDefault="00E06FD3" w:rsidP="00E06F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Jacqui Cavill</w:t>
            </w:r>
          </w:p>
        </w:tc>
        <w:tc>
          <w:tcPr>
            <w:tcW w:w="3780" w:type="dxa"/>
          </w:tcPr>
          <w:p w:rsidR="00E06FD3" w:rsidRDefault="00E06FD3" w:rsidP="006B1B5C">
            <w:pPr>
              <w:rPr>
                <w:sz w:val="20"/>
                <w:szCs w:val="20"/>
              </w:rPr>
            </w:pPr>
          </w:p>
          <w:p w:rsidR="00E06FD3" w:rsidRPr="00E06FD3" w:rsidRDefault="00E06FD3" w:rsidP="00E0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 Preschool - K</w:t>
            </w:r>
          </w:p>
        </w:tc>
        <w:tc>
          <w:tcPr>
            <w:tcW w:w="1080" w:type="dxa"/>
          </w:tcPr>
          <w:p w:rsidR="00E06FD3" w:rsidRDefault="00E06FD3" w:rsidP="006B1B5C">
            <w:pPr>
              <w:rPr>
                <w:sz w:val="20"/>
                <w:szCs w:val="20"/>
              </w:rPr>
            </w:pPr>
          </w:p>
          <w:p w:rsidR="00E06FD3" w:rsidRPr="00A23705" w:rsidRDefault="00E06FD3" w:rsidP="006B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23705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E06FD3" w:rsidRDefault="00E06FD3" w:rsidP="006B1B5C">
            <w:pPr>
              <w:rPr>
                <w:sz w:val="20"/>
                <w:szCs w:val="20"/>
              </w:rPr>
            </w:pPr>
          </w:p>
          <w:p w:rsidR="00E06FD3" w:rsidRDefault="00E06FD3" w:rsidP="006B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Gatwood</w:t>
            </w:r>
          </w:p>
          <w:p w:rsidR="00E06FD3" w:rsidRPr="00A23705" w:rsidRDefault="00E06FD3" w:rsidP="006B1B5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06FD3" w:rsidRDefault="00E06FD3" w:rsidP="006B1B5C">
            <w:pPr>
              <w:rPr>
                <w:sz w:val="20"/>
                <w:szCs w:val="20"/>
              </w:rPr>
            </w:pPr>
          </w:p>
          <w:p w:rsidR="00E06FD3" w:rsidRPr="00E06FD3" w:rsidRDefault="00E06FD3" w:rsidP="00E0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 Stage One</w:t>
            </w:r>
          </w:p>
        </w:tc>
        <w:tc>
          <w:tcPr>
            <w:tcW w:w="1103" w:type="dxa"/>
          </w:tcPr>
          <w:p w:rsidR="00E06FD3" w:rsidRPr="00A23705" w:rsidRDefault="00E06FD3" w:rsidP="006B1B5C">
            <w:pPr>
              <w:rPr>
                <w:sz w:val="20"/>
                <w:szCs w:val="20"/>
              </w:rPr>
            </w:pPr>
          </w:p>
        </w:tc>
      </w:tr>
      <w:tr w:rsidR="00E06FD3" w:rsidRPr="00A23705" w:rsidTr="00A23705">
        <w:trPr>
          <w:trHeight w:val="338"/>
        </w:trPr>
        <w:tc>
          <w:tcPr>
            <w:tcW w:w="1728" w:type="dxa"/>
          </w:tcPr>
          <w:p w:rsidR="00E06FD3" w:rsidRDefault="00E06FD3" w:rsidP="00634F62">
            <w:pPr>
              <w:rPr>
                <w:sz w:val="20"/>
                <w:szCs w:val="20"/>
              </w:rPr>
            </w:pPr>
          </w:p>
          <w:p w:rsidR="00E06FD3" w:rsidRPr="00A23705" w:rsidRDefault="00E06FD3" w:rsidP="00634F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Wilkinson</w:t>
            </w:r>
          </w:p>
        </w:tc>
        <w:tc>
          <w:tcPr>
            <w:tcW w:w="3780" w:type="dxa"/>
          </w:tcPr>
          <w:p w:rsidR="00E06FD3" w:rsidRDefault="00E06FD3" w:rsidP="00634F62">
            <w:pPr>
              <w:rPr>
                <w:sz w:val="20"/>
                <w:szCs w:val="20"/>
              </w:rPr>
            </w:pPr>
          </w:p>
          <w:p w:rsidR="00E06FD3" w:rsidRPr="00A23705" w:rsidRDefault="00E06FD3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Administration Manager</w:t>
            </w:r>
          </w:p>
        </w:tc>
        <w:tc>
          <w:tcPr>
            <w:tcW w:w="1080" w:type="dxa"/>
          </w:tcPr>
          <w:p w:rsidR="00E06FD3" w:rsidRDefault="00E06FD3" w:rsidP="006B1B5C">
            <w:pPr>
              <w:rPr>
                <w:sz w:val="20"/>
                <w:szCs w:val="20"/>
              </w:rPr>
            </w:pPr>
          </w:p>
          <w:p w:rsidR="00E06FD3" w:rsidRDefault="00E06FD3" w:rsidP="006B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23705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E06FD3" w:rsidRDefault="00E06FD3" w:rsidP="00634F62">
            <w:pPr>
              <w:rPr>
                <w:sz w:val="20"/>
                <w:szCs w:val="20"/>
              </w:rPr>
            </w:pPr>
          </w:p>
          <w:p w:rsidR="00E06FD3" w:rsidRPr="00A23705" w:rsidRDefault="00E06FD3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Noelene Carlson</w:t>
            </w:r>
          </w:p>
        </w:tc>
        <w:tc>
          <w:tcPr>
            <w:tcW w:w="3600" w:type="dxa"/>
          </w:tcPr>
          <w:p w:rsidR="00E06FD3" w:rsidRDefault="00E06FD3" w:rsidP="00634F62">
            <w:pPr>
              <w:rPr>
                <w:sz w:val="20"/>
                <w:szCs w:val="20"/>
              </w:rPr>
            </w:pPr>
          </w:p>
          <w:p w:rsidR="00E06FD3" w:rsidRPr="00A23705" w:rsidRDefault="00E06FD3" w:rsidP="00634F62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Aboriginal</w:t>
            </w:r>
            <w:r>
              <w:rPr>
                <w:sz w:val="20"/>
                <w:szCs w:val="20"/>
              </w:rPr>
              <w:t xml:space="preserve"> Parent</w:t>
            </w:r>
          </w:p>
        </w:tc>
        <w:tc>
          <w:tcPr>
            <w:tcW w:w="1103" w:type="dxa"/>
          </w:tcPr>
          <w:p w:rsidR="00E06FD3" w:rsidRDefault="00E06FD3" w:rsidP="00634F62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      </w:t>
            </w:r>
          </w:p>
          <w:p w:rsidR="00E06FD3" w:rsidRDefault="00E06FD3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23705">
              <w:rPr>
                <w:sz w:val="20"/>
                <w:szCs w:val="20"/>
              </w:rPr>
              <w:t>X</w:t>
            </w:r>
          </w:p>
          <w:p w:rsidR="00E06FD3" w:rsidRPr="00A23705" w:rsidRDefault="00E06FD3" w:rsidP="00634F62">
            <w:pPr>
              <w:rPr>
                <w:sz w:val="20"/>
                <w:szCs w:val="20"/>
              </w:rPr>
            </w:pPr>
          </w:p>
        </w:tc>
      </w:tr>
    </w:tbl>
    <w:p w:rsidR="006B1B5C" w:rsidRDefault="006B1B5C" w:rsidP="00DF3EF2">
      <w:pPr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E06FD3" w:rsidRDefault="00E06FD3" w:rsidP="002A3646">
      <w:pPr>
        <w:ind w:left="5760" w:firstLine="720"/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6B1B5C" w:rsidRDefault="006B1B5C" w:rsidP="002A3646">
      <w:pPr>
        <w:ind w:left="5760" w:firstLine="720"/>
        <w:rPr>
          <w:b/>
          <w:color w:val="FF0000"/>
          <w:sz w:val="28"/>
          <w:szCs w:val="28"/>
        </w:rPr>
      </w:pPr>
    </w:p>
    <w:p w:rsidR="009E0895" w:rsidRPr="005C281C" w:rsidRDefault="009E0895" w:rsidP="00513F6C">
      <w:pPr>
        <w:rPr>
          <w:rFonts w:ascii="Arial" w:hAnsi="Arial" w:cs="Arial"/>
          <w:b/>
        </w:rPr>
      </w:pPr>
    </w:p>
    <w:p w:rsidR="009E0895" w:rsidRPr="005C281C" w:rsidRDefault="009E0895" w:rsidP="00513F6C">
      <w:pPr>
        <w:rPr>
          <w:rFonts w:ascii="Arial" w:hAnsi="Arial" w:cs="Arial"/>
          <w:b/>
        </w:rPr>
      </w:pPr>
    </w:p>
    <w:p w:rsidR="005216B0" w:rsidRPr="004015C0" w:rsidRDefault="005216B0" w:rsidP="005216B0">
      <w:pPr>
        <w:rPr>
          <w:rFonts w:ascii="Arial" w:hAnsi="Arial" w:cs="Arial"/>
          <w:b/>
          <w:color w:val="000000"/>
        </w:rPr>
      </w:pPr>
      <w:r w:rsidRPr="005C281C">
        <w:rPr>
          <w:rFonts w:ascii="Arial" w:hAnsi="Arial" w:cs="Arial"/>
          <w:b/>
        </w:rPr>
        <w:t xml:space="preserve">Priority Area:           </w:t>
      </w:r>
      <w:r w:rsidRPr="004015C0">
        <w:rPr>
          <w:rFonts w:ascii="Arial" w:hAnsi="Arial" w:cs="Arial"/>
          <w:b/>
          <w:color w:val="0000FF"/>
        </w:rPr>
        <w:t>Aboriginal Education</w:t>
      </w:r>
    </w:p>
    <w:p w:rsidR="005216B0" w:rsidRPr="004015C0" w:rsidRDefault="005216B0" w:rsidP="005216B0">
      <w:pPr>
        <w:rPr>
          <w:rFonts w:ascii="Arial" w:hAnsi="Arial" w:cs="Arial"/>
          <w:b/>
        </w:rPr>
      </w:pPr>
    </w:p>
    <w:p w:rsidR="005216B0" w:rsidRPr="005C281C" w:rsidRDefault="005216B0" w:rsidP="005216B0">
      <w:pPr>
        <w:rPr>
          <w:rFonts w:ascii="Arial" w:hAnsi="Arial" w:cs="Arial"/>
          <w:b/>
        </w:rPr>
      </w:pPr>
      <w:r w:rsidRPr="005C281C">
        <w:rPr>
          <w:rFonts w:ascii="Arial" w:hAnsi="Arial" w:cs="Arial"/>
          <w:b/>
        </w:rPr>
        <w:t xml:space="preserve">Intended Outcomes:  </w:t>
      </w:r>
    </w:p>
    <w:p w:rsidR="005216B0" w:rsidRPr="005C281C" w:rsidRDefault="005216B0" w:rsidP="005216B0">
      <w:pPr>
        <w:rPr>
          <w:b/>
        </w:rPr>
      </w:pPr>
      <w:r w:rsidRPr="005C281C">
        <w:rPr>
          <w:rFonts w:ascii="Arial" w:hAnsi="Arial" w:cs="Arial"/>
          <w:b/>
        </w:rPr>
        <w:t xml:space="preserve">                                       </w:t>
      </w:r>
    </w:p>
    <w:tbl>
      <w:tblPr>
        <w:tblStyle w:val="TableGrid"/>
        <w:tblW w:w="0" w:type="auto"/>
        <w:tblInd w:w="1314" w:type="dxa"/>
        <w:tblLook w:val="04A0"/>
      </w:tblPr>
      <w:tblGrid>
        <w:gridCol w:w="11345"/>
      </w:tblGrid>
      <w:tr w:rsidR="005216B0" w:rsidRPr="005C281C" w:rsidTr="005216B0">
        <w:trPr>
          <w:trHeight w:val="734"/>
        </w:trPr>
        <w:tc>
          <w:tcPr>
            <w:tcW w:w="11345" w:type="dxa"/>
          </w:tcPr>
          <w:p w:rsidR="005216B0" w:rsidRPr="005C281C" w:rsidRDefault="002523B0" w:rsidP="005216B0">
            <w:pPr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216B0" w:rsidRPr="005C281C">
              <w:rPr>
                <w:rFonts w:ascii="Arial" w:hAnsi="Arial" w:cs="Arial"/>
                <w:sz w:val="20"/>
                <w:szCs w:val="20"/>
              </w:rPr>
              <w:t>Reduce literacy and numeracy achievement gap between Aboriginal students and all students</w:t>
            </w:r>
          </w:p>
          <w:p w:rsidR="002523B0" w:rsidRPr="002523B0" w:rsidRDefault="002523B0" w:rsidP="0025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</w:t>
            </w:r>
            <w:r w:rsidRPr="002523B0">
              <w:rPr>
                <w:rFonts w:ascii="Arial" w:hAnsi="Arial" w:cs="Arial"/>
                <w:sz w:val="20"/>
                <w:szCs w:val="20"/>
              </w:rPr>
              <w:t>Increased Aboriginal parent engagement in supporting their child’s learning</w:t>
            </w:r>
            <w:r w:rsidRPr="002523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523B0" w:rsidRPr="002523B0" w:rsidRDefault="002523B0" w:rsidP="002523B0">
            <w:pPr>
              <w:rPr>
                <w:rFonts w:ascii="Arial" w:hAnsi="Arial" w:cs="Arial"/>
                <w:sz w:val="28"/>
                <w:szCs w:val="28"/>
              </w:rPr>
            </w:pPr>
            <w:r w:rsidRPr="002523B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523B0">
              <w:rPr>
                <w:rFonts w:ascii="Arial" w:hAnsi="Arial" w:cs="Arial"/>
                <w:sz w:val="20"/>
                <w:szCs w:val="20"/>
              </w:rPr>
              <w:t>Implement effective strategies to improve Aboriginal student attendance to ensure their successful participation in education</w:t>
            </w:r>
          </w:p>
          <w:p w:rsidR="005216B0" w:rsidRPr="005C281C" w:rsidRDefault="002523B0" w:rsidP="002523B0">
            <w:pPr>
              <w:rPr>
                <w:b/>
              </w:rPr>
            </w:pPr>
            <w:r w:rsidRPr="002523B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5216B0" w:rsidRPr="005C281C" w:rsidRDefault="005216B0" w:rsidP="005216B0">
      <w:pPr>
        <w:rPr>
          <w:b/>
        </w:rPr>
      </w:pPr>
    </w:p>
    <w:p w:rsidR="005216B0" w:rsidRPr="005C281C" w:rsidRDefault="005216B0" w:rsidP="005216B0">
      <w:pPr>
        <w:rPr>
          <w:rFonts w:ascii="Arial" w:hAnsi="Arial" w:cs="Arial"/>
          <w:b/>
        </w:rPr>
      </w:pPr>
      <w:r w:rsidRPr="005C281C">
        <w:rPr>
          <w:b/>
        </w:rPr>
        <w:t xml:space="preserve">                                              </w:t>
      </w:r>
      <w:r w:rsidR="00634F62">
        <w:rPr>
          <w:b/>
        </w:rPr>
        <w:t xml:space="preserve">                                                                    </w:t>
      </w:r>
      <w:r w:rsidRPr="005C281C">
        <w:rPr>
          <w:rFonts w:ascii="Arial" w:hAnsi="Arial" w:cs="Arial"/>
          <w:b/>
        </w:rPr>
        <w:t xml:space="preserve">Targets  </w:t>
      </w:r>
    </w:p>
    <w:p w:rsidR="005216B0" w:rsidRDefault="005216B0" w:rsidP="005216B0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66"/>
        <w:gridCol w:w="6614"/>
        <w:gridCol w:w="583"/>
        <w:gridCol w:w="6411"/>
      </w:tblGrid>
      <w:tr w:rsidR="005216B0" w:rsidTr="00634F62">
        <w:tc>
          <w:tcPr>
            <w:tcW w:w="566" w:type="dxa"/>
          </w:tcPr>
          <w:p w:rsidR="008F6135" w:rsidRDefault="008F6135" w:rsidP="00634F62">
            <w:pPr>
              <w:rPr>
                <w:b/>
                <w:sz w:val="20"/>
                <w:szCs w:val="20"/>
              </w:rPr>
            </w:pP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1.2</w:t>
            </w: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1.4</w:t>
            </w: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1.6</w:t>
            </w: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1.8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1.9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1.10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1.11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5216B0" w:rsidRPr="00174143" w:rsidRDefault="008F6135" w:rsidP="008F6135">
            <w:pPr>
              <w:rPr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614" w:type="dxa"/>
          </w:tcPr>
          <w:p w:rsidR="008F6135" w:rsidRDefault="008F6135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35" w:rsidRDefault="008F6135" w:rsidP="008F6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reduction in Year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ATSI students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Bands 1 and 2 read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</w:p>
          <w:p w:rsidR="008F6135" w:rsidRDefault="008F6135" w:rsidP="008F6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increase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Year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ATSI students in Band 5 readi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10% reduction 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ATSI students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Bands 3 and 4 reading</w:t>
            </w: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5%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ATSI students in Band 6,7 and 8 reading</w:t>
            </w:r>
          </w:p>
          <w:p w:rsidR="005216B0" w:rsidRPr="00A267A9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16B0" w:rsidRDefault="005216B0" w:rsidP="00634F62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6%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ATSI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Boys Average Growth </w:t>
            </w:r>
            <w:r>
              <w:rPr>
                <w:rFonts w:ascii="Arial" w:hAnsi="Arial" w:cs="Arial"/>
                <w:sz w:val="20"/>
                <w:szCs w:val="20"/>
              </w:rPr>
              <w:t>in reading</w:t>
            </w:r>
          </w:p>
          <w:p w:rsidR="005216B0" w:rsidRPr="00A267A9" w:rsidRDefault="005216B0" w:rsidP="00634F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Increase the Year 3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above the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National Minimum Standard in </w:t>
            </w:r>
          </w:p>
          <w:p w:rsid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267A9">
              <w:rPr>
                <w:rFonts w:ascii="Arial" w:hAnsi="Arial" w:cs="Arial"/>
                <w:sz w:val="20"/>
                <w:szCs w:val="20"/>
              </w:rPr>
              <w:t>eading from 81% to 83 %</w:t>
            </w:r>
          </w:p>
          <w:p w:rsid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135" w:rsidRDefault="005216B0" w:rsidP="00634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135" w:rsidRPr="00A267A9">
              <w:rPr>
                <w:rFonts w:ascii="Arial" w:hAnsi="Arial" w:cs="Arial"/>
                <w:sz w:val="20"/>
                <w:szCs w:val="20"/>
              </w:rPr>
              <w:t>6%</w:t>
            </w:r>
            <w:r w:rsidR="008F613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F6135" w:rsidRPr="00A267A9">
              <w:rPr>
                <w:rFonts w:ascii="Arial" w:hAnsi="Arial" w:cs="Arial"/>
                <w:sz w:val="20"/>
                <w:szCs w:val="20"/>
              </w:rPr>
              <w:t xml:space="preserve">ncrease </w:t>
            </w:r>
            <w:r w:rsidR="008F613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F6135" w:rsidRPr="00A267A9">
              <w:rPr>
                <w:rFonts w:ascii="Arial" w:hAnsi="Arial" w:cs="Arial"/>
                <w:sz w:val="20"/>
                <w:szCs w:val="20"/>
              </w:rPr>
              <w:t xml:space="preserve">the Boys Average Growth </w:t>
            </w:r>
            <w:r w:rsidR="008F6135">
              <w:rPr>
                <w:rFonts w:ascii="Arial" w:hAnsi="Arial" w:cs="Arial"/>
                <w:sz w:val="20"/>
                <w:szCs w:val="20"/>
              </w:rPr>
              <w:t>in reading</w:t>
            </w:r>
            <w:r w:rsidR="008F6135" w:rsidRPr="00A2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135" w:rsidRDefault="008F6135" w:rsidP="00634F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6B0" w:rsidRPr="00174143" w:rsidRDefault="005216B0" w:rsidP="00634F62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Reduce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ATSI </w:t>
            </w:r>
            <w:r w:rsidRPr="00A267A9">
              <w:rPr>
                <w:rFonts w:ascii="Arial" w:hAnsi="Arial" w:cs="Arial"/>
                <w:sz w:val="20"/>
                <w:szCs w:val="20"/>
              </w:rPr>
              <w:t>students below expected growth in Reading by 5%</w:t>
            </w:r>
          </w:p>
        </w:tc>
        <w:tc>
          <w:tcPr>
            <w:tcW w:w="583" w:type="dxa"/>
          </w:tcPr>
          <w:p w:rsidR="008F6135" w:rsidRDefault="008F6135" w:rsidP="00634F62">
            <w:pPr>
              <w:rPr>
                <w:b/>
                <w:sz w:val="20"/>
                <w:szCs w:val="20"/>
              </w:rPr>
            </w:pPr>
          </w:p>
          <w:p w:rsidR="005216B0" w:rsidRPr="00174143" w:rsidRDefault="00F55E3C" w:rsidP="0063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>
              <w:rPr>
                <w:b/>
                <w:sz w:val="20"/>
                <w:szCs w:val="20"/>
              </w:rPr>
              <w:t>.3</w:t>
            </w:r>
          </w:p>
          <w:p w:rsidR="005216B0" w:rsidRPr="00174143" w:rsidRDefault="005216B0" w:rsidP="00634F62">
            <w:pPr>
              <w:rPr>
                <w:b/>
                <w:sz w:val="20"/>
                <w:szCs w:val="20"/>
              </w:rPr>
            </w:pPr>
          </w:p>
          <w:p w:rsidR="005216B0" w:rsidRPr="00174143" w:rsidRDefault="00F55E3C" w:rsidP="0063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>
              <w:rPr>
                <w:b/>
                <w:sz w:val="20"/>
                <w:szCs w:val="20"/>
              </w:rPr>
              <w:t>.4</w:t>
            </w:r>
          </w:p>
          <w:p w:rsidR="005216B0" w:rsidRDefault="005216B0" w:rsidP="00634F62">
            <w:pPr>
              <w:rPr>
                <w:sz w:val="20"/>
                <w:szCs w:val="20"/>
              </w:rPr>
            </w:pPr>
          </w:p>
          <w:p w:rsidR="008F6135" w:rsidRPr="00174143" w:rsidRDefault="00634F62" w:rsidP="008F6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 w:rsidRPr="00174143">
              <w:rPr>
                <w:b/>
                <w:sz w:val="20"/>
                <w:szCs w:val="20"/>
              </w:rPr>
              <w:t>.7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634F62" w:rsidP="008F6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 w:rsidRPr="00174143">
              <w:rPr>
                <w:b/>
                <w:sz w:val="20"/>
                <w:szCs w:val="20"/>
              </w:rPr>
              <w:t>.8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634F62" w:rsidP="008F6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 w:rsidRPr="00174143">
              <w:rPr>
                <w:b/>
                <w:sz w:val="20"/>
                <w:szCs w:val="20"/>
              </w:rPr>
              <w:t>.9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634F62" w:rsidP="008F6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 w:rsidRPr="00174143">
              <w:rPr>
                <w:b/>
                <w:sz w:val="20"/>
                <w:szCs w:val="20"/>
              </w:rPr>
              <w:t>.10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174143" w:rsidRDefault="00634F62" w:rsidP="008F6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135" w:rsidRPr="00174143">
              <w:rPr>
                <w:b/>
                <w:sz w:val="20"/>
                <w:szCs w:val="20"/>
              </w:rPr>
              <w:t>.11</w:t>
            </w:r>
          </w:p>
          <w:p w:rsidR="008F6135" w:rsidRPr="00174143" w:rsidRDefault="008F6135" w:rsidP="008F6135">
            <w:pPr>
              <w:rPr>
                <w:b/>
                <w:sz w:val="20"/>
                <w:szCs w:val="20"/>
              </w:rPr>
            </w:pPr>
          </w:p>
          <w:p w:rsidR="008F6135" w:rsidRPr="008F6135" w:rsidRDefault="008F6135" w:rsidP="00634F62">
            <w:pPr>
              <w:rPr>
                <w:b/>
                <w:sz w:val="20"/>
                <w:szCs w:val="20"/>
              </w:rPr>
            </w:pPr>
          </w:p>
        </w:tc>
        <w:tc>
          <w:tcPr>
            <w:tcW w:w="6411" w:type="dxa"/>
          </w:tcPr>
          <w:p w:rsidR="008F6135" w:rsidRDefault="008F6135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16B0" w:rsidRPr="00A267A9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 decrease in ATSI students in Bands 1 and 2</w:t>
            </w: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5216B0" w:rsidRPr="00A267A9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 increase in ATSI students in Band 5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5216B0" w:rsidRPr="00A267A9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4% decrease in ATSI students in Bands 3 and 4</w:t>
            </w:r>
          </w:p>
          <w:p w:rsidR="005216B0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</w:p>
          <w:p w:rsidR="005216B0" w:rsidRPr="00A267A9" w:rsidRDefault="005216B0" w:rsidP="00634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increase in ATSI students in Band 7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216B0" w:rsidRDefault="005216B0" w:rsidP="00634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7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8F6135" w:rsidRDefault="005216B0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Reduce the number of students below expected growth by 4%</w:t>
            </w:r>
          </w:p>
          <w:p w:rsid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135" w:rsidRP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Increase the Year 3 students above the National Minimum Standard</w:t>
            </w:r>
          </w:p>
          <w:p w:rsidR="008F6135" w:rsidRPr="00A267A9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from 75% to 77% </w:t>
            </w:r>
          </w:p>
          <w:p w:rsid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5216B0" w:rsidRPr="008F6135" w:rsidRDefault="008F6135" w:rsidP="008F6135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Reduce the number of students below expected growth by 4%</w:t>
            </w:r>
          </w:p>
        </w:tc>
      </w:tr>
    </w:tbl>
    <w:p w:rsidR="008F6135" w:rsidRDefault="008F6135" w:rsidP="00513F6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2790"/>
      </w:tblGrid>
      <w:tr w:rsidR="002523B0" w:rsidTr="002523B0">
        <w:tc>
          <w:tcPr>
            <w:tcW w:w="1384" w:type="dxa"/>
          </w:tcPr>
          <w:p w:rsidR="002523B0" w:rsidRDefault="002523B0" w:rsidP="0025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3B0" w:rsidRDefault="002523B0" w:rsidP="0025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3B0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2523B0" w:rsidRDefault="002523B0" w:rsidP="00513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3B0" w:rsidRDefault="002523B0" w:rsidP="00513F6C">
            <w:pPr>
              <w:rPr>
                <w:b/>
              </w:rPr>
            </w:pPr>
            <w:r w:rsidRPr="002523B0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12790" w:type="dxa"/>
          </w:tcPr>
          <w:p w:rsidR="002523B0" w:rsidRDefault="002523B0" w:rsidP="00513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3B0" w:rsidRDefault="002523B0" w:rsidP="00513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3B0">
              <w:rPr>
                <w:rFonts w:ascii="Arial" w:hAnsi="Arial" w:cs="Arial"/>
                <w:color w:val="000000"/>
                <w:sz w:val="20"/>
                <w:szCs w:val="20"/>
              </w:rPr>
              <w:t>2% improvement of ATSI attendance rates</w:t>
            </w:r>
          </w:p>
          <w:p w:rsidR="002523B0" w:rsidRDefault="002523B0" w:rsidP="00513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23B0" w:rsidRDefault="002523B0" w:rsidP="00513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3B0">
              <w:rPr>
                <w:rFonts w:ascii="Arial" w:hAnsi="Arial" w:cs="Arial"/>
                <w:color w:val="000000"/>
                <w:sz w:val="20"/>
                <w:szCs w:val="20"/>
              </w:rPr>
              <w:t>100% of ATSI students have Personalised Learning Plans</w:t>
            </w:r>
          </w:p>
          <w:p w:rsidR="002523B0" w:rsidRDefault="002523B0" w:rsidP="00513F6C">
            <w:pPr>
              <w:rPr>
                <w:b/>
              </w:rPr>
            </w:pPr>
          </w:p>
        </w:tc>
      </w:tr>
    </w:tbl>
    <w:p w:rsidR="008F6135" w:rsidRDefault="008F6135" w:rsidP="00513F6C">
      <w:pPr>
        <w:rPr>
          <w:b/>
        </w:rPr>
      </w:pPr>
    </w:p>
    <w:p w:rsidR="008F6135" w:rsidRDefault="008F6135" w:rsidP="00513F6C">
      <w:pPr>
        <w:rPr>
          <w:b/>
        </w:rPr>
      </w:pPr>
    </w:p>
    <w:p w:rsidR="008F6135" w:rsidRDefault="008F6135" w:rsidP="00513F6C">
      <w:pPr>
        <w:rPr>
          <w:b/>
        </w:rPr>
      </w:pPr>
    </w:p>
    <w:p w:rsidR="008F6135" w:rsidRDefault="008F6135" w:rsidP="00513F6C">
      <w:pPr>
        <w:rPr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4015C0" w:rsidRDefault="004015C0" w:rsidP="00513F6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3562"/>
        <w:gridCol w:w="1374"/>
        <w:gridCol w:w="1943"/>
        <w:gridCol w:w="2140"/>
        <w:gridCol w:w="2351"/>
      </w:tblGrid>
      <w:tr w:rsidR="00043D79" w:rsidRPr="00A23705" w:rsidTr="00B420D5">
        <w:trPr>
          <w:trHeight w:val="543"/>
        </w:trPr>
        <w:tc>
          <w:tcPr>
            <w:tcW w:w="2804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lastRenderedPageBreak/>
              <w:t xml:space="preserve">                    Indicators </w:t>
            </w:r>
          </w:p>
        </w:tc>
        <w:tc>
          <w:tcPr>
            <w:tcW w:w="3562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12</w:t>
            </w:r>
            <w:r w:rsidRPr="00A23705">
              <w:rPr>
                <w:b/>
                <w:sz w:val="20"/>
                <w:szCs w:val="20"/>
              </w:rPr>
              <w:t xml:space="preserve">    </w:t>
            </w:r>
            <w:r w:rsidRPr="00937EA1">
              <w:rPr>
                <w:b/>
                <w:sz w:val="20"/>
                <w:szCs w:val="20"/>
              </w:rPr>
              <w:t xml:space="preserve">13 </w:t>
            </w:r>
            <w:r>
              <w:rPr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1943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351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043D79" w:rsidRPr="00EC4431" w:rsidTr="00B420D5">
        <w:trPr>
          <w:trHeight w:val="543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EC4431" w:rsidRDefault="00043D79" w:rsidP="00B420D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Impact of Aboriginal Education and Training Policy is evidenced in school practice and programs</w:t>
            </w: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3705">
              <w:rPr>
                <w:sz w:val="20"/>
                <w:szCs w:val="20"/>
              </w:rPr>
              <w:t>mplement</w:t>
            </w:r>
            <w:r>
              <w:rPr>
                <w:sz w:val="20"/>
                <w:szCs w:val="20"/>
              </w:rPr>
              <w:t>ation</w:t>
            </w:r>
            <w:r w:rsidRPr="00A23705">
              <w:rPr>
                <w:sz w:val="20"/>
                <w:szCs w:val="20"/>
              </w:rPr>
              <w:t xml:space="preserve"> of the </w:t>
            </w:r>
            <w:r w:rsidRPr="00043D79">
              <w:rPr>
                <w:b/>
                <w:color w:val="FF0000"/>
                <w:sz w:val="20"/>
                <w:szCs w:val="20"/>
              </w:rPr>
              <w:t xml:space="preserve">2012 </w:t>
            </w:r>
            <w:r w:rsidRPr="00A23705">
              <w:rPr>
                <w:sz w:val="20"/>
                <w:szCs w:val="20"/>
              </w:rPr>
              <w:t>Aboriginal Education and Training Policy and Cultural Awareness training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meetings</w:t>
            </w:r>
          </w:p>
          <w:p w:rsidR="00043D79" w:rsidRPr="00A23705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 Days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EC4431">
              <w:rPr>
                <w:b/>
                <w:color w:val="FF0000"/>
                <w:sz w:val="20"/>
                <w:szCs w:val="20"/>
              </w:rPr>
              <w:t>X     X</w:t>
            </w:r>
          </w:p>
          <w:p w:rsidR="00043D79" w:rsidRPr="00EC4431" w:rsidRDefault="00043D79" w:rsidP="00B4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C4431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Partners in Koori Education (PIKE)</w:t>
            </w: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C4431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Reform 6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26C00" w:rsidRDefault="00043D79" w:rsidP="00B420D5">
            <w:pPr>
              <w:rPr>
                <w:b/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NIL:</w:t>
            </w:r>
          </w:p>
          <w:p w:rsidR="00043D79" w:rsidRPr="008A1FC2" w:rsidRDefault="00043D79" w:rsidP="00B420D5">
            <w:pPr>
              <w:rPr>
                <w:b/>
                <w:color w:val="00B050"/>
                <w:sz w:val="20"/>
                <w:szCs w:val="20"/>
              </w:rPr>
            </w:pPr>
            <w:r w:rsidRPr="008A1FC2">
              <w:rPr>
                <w:b/>
                <w:color w:val="00B050"/>
                <w:sz w:val="20"/>
                <w:szCs w:val="20"/>
              </w:rPr>
              <w:t>Staff Development Day</w:t>
            </w:r>
          </w:p>
          <w:p w:rsidR="00043D79" w:rsidRPr="00EC4431" w:rsidRDefault="00043D79" w:rsidP="00B420D5">
            <w:pPr>
              <w:rPr>
                <w:sz w:val="20"/>
                <w:szCs w:val="20"/>
              </w:rPr>
            </w:pPr>
            <w:r w:rsidRPr="008A1FC2">
              <w:rPr>
                <w:b/>
                <w:color w:val="00B050"/>
                <w:sz w:val="20"/>
                <w:szCs w:val="20"/>
              </w:rPr>
              <w:t>Staff Meetings</w:t>
            </w:r>
          </w:p>
        </w:tc>
      </w:tr>
      <w:tr w:rsidR="00043D79" w:rsidRPr="00613582" w:rsidTr="00B420D5">
        <w:trPr>
          <w:trHeight w:val="543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All </w:t>
            </w:r>
            <w:r w:rsidRPr="00EC4431">
              <w:rPr>
                <w:b/>
                <w:color w:val="FF0000"/>
                <w:sz w:val="20"/>
                <w:szCs w:val="20"/>
              </w:rPr>
              <w:t>staff</w:t>
            </w:r>
            <w:r w:rsidRPr="00A23705">
              <w:rPr>
                <w:sz w:val="20"/>
                <w:szCs w:val="20"/>
              </w:rPr>
              <w:t xml:space="preserve"> throughout the school understand the need for and involved in implementing 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Personalised Learning Plans</w:t>
            </w:r>
            <w:r>
              <w:rPr>
                <w:b/>
                <w:color w:val="FF0000"/>
                <w:sz w:val="20"/>
                <w:szCs w:val="20"/>
              </w:rPr>
              <w:t xml:space="preserve"> (PLPs)</w:t>
            </w:r>
            <w:r>
              <w:rPr>
                <w:sz w:val="20"/>
                <w:szCs w:val="20"/>
              </w:rPr>
              <w:t xml:space="preserve"> 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Aboriginal students will have a PLP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Parents / Carers</w:t>
            </w:r>
            <w:r w:rsidRPr="00A23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more involved </w:t>
            </w:r>
            <w:r w:rsidRPr="00A23705">
              <w:rPr>
                <w:sz w:val="20"/>
                <w:szCs w:val="20"/>
              </w:rPr>
              <w:t xml:space="preserve">in school </w:t>
            </w: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Continue to promote</w:t>
            </w:r>
            <w:r w:rsidRPr="00A23705">
              <w:rPr>
                <w:sz w:val="20"/>
                <w:szCs w:val="20"/>
              </w:rPr>
              <w:t xml:space="preserve"> an understanding of </w:t>
            </w:r>
            <w:r w:rsidRPr="00EC4431">
              <w:rPr>
                <w:b/>
                <w:color w:val="FF0000"/>
                <w:sz w:val="20"/>
                <w:szCs w:val="20"/>
              </w:rPr>
              <w:t>Personalised Learning Plans</w:t>
            </w:r>
            <w:r>
              <w:rPr>
                <w:b/>
                <w:color w:val="FF0000"/>
                <w:sz w:val="20"/>
                <w:szCs w:val="20"/>
              </w:rPr>
              <w:t xml:space="preserve"> (PLPs)</w:t>
            </w:r>
            <w:r w:rsidRPr="00EC4431">
              <w:rPr>
                <w:b/>
                <w:color w:val="FF0000"/>
                <w:sz w:val="20"/>
                <w:szCs w:val="20"/>
              </w:rPr>
              <w:t xml:space="preserve"> throughout the school community</w:t>
            </w:r>
          </w:p>
          <w:p w:rsidR="00043D79" w:rsidRPr="00E228BA" w:rsidRDefault="00043D79" w:rsidP="00B420D5">
            <w:pPr>
              <w:rPr>
                <w:sz w:val="20"/>
                <w:szCs w:val="20"/>
              </w:rPr>
            </w:pPr>
          </w:p>
          <w:p w:rsidR="00043D79" w:rsidRPr="00E228BA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E228BA" w:rsidRDefault="00043D79" w:rsidP="00043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PLP for all Aboriginal </w:t>
            </w:r>
            <w:r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in consultation with student, parent/carer and class teachers</w:t>
            </w: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EC4431">
              <w:rPr>
                <w:b/>
                <w:color w:val="FF0000"/>
                <w:sz w:val="20"/>
                <w:szCs w:val="20"/>
              </w:rPr>
              <w:t>X</w:t>
            </w:r>
            <w:r w:rsidRPr="00A23705"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  <w:p w:rsidR="00043D79" w:rsidRPr="00EC4431" w:rsidRDefault="00043D79" w:rsidP="00B420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Partners in Koori Education (PIKE)</w:t>
            </w: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Class Teachers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Aboriginal Preschool Liaison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Parents / Students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Community Liaison Teacher</w:t>
            </w: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C4431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Reform 5, 6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  <w:r w:rsidRPr="00EA632C">
              <w:rPr>
                <w:b/>
                <w:color w:val="FF0000"/>
                <w:sz w:val="20"/>
                <w:szCs w:val="20"/>
              </w:rPr>
              <w:t>Reform 6</w:t>
            </w: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A632C">
              <w:rPr>
                <w:b/>
                <w:color w:val="FF0000"/>
                <w:sz w:val="20"/>
                <w:szCs w:val="20"/>
              </w:rPr>
              <w:t>Reform 6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CD373B" w:rsidRDefault="00043D79" w:rsidP="00B420D5">
            <w:pPr>
              <w:rPr>
                <w:b/>
                <w:sz w:val="20"/>
                <w:szCs w:val="20"/>
              </w:rPr>
            </w:pPr>
            <w:r w:rsidRPr="00CD373B">
              <w:rPr>
                <w:b/>
                <w:sz w:val="20"/>
                <w:szCs w:val="20"/>
              </w:rPr>
              <w:t>PSF: $5,000</w:t>
            </w:r>
          </w:p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CD373B" w:rsidRDefault="00043D79" w:rsidP="00B420D5">
            <w:pPr>
              <w:rPr>
                <w:sz w:val="20"/>
                <w:szCs w:val="20"/>
              </w:rPr>
            </w:pPr>
            <w:r w:rsidRPr="00CD373B">
              <w:rPr>
                <w:b/>
                <w:sz w:val="20"/>
                <w:szCs w:val="20"/>
              </w:rPr>
              <w:t>Release for Classroom Teachers</w:t>
            </w: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</w:p>
          <w:p w:rsidR="00043D79" w:rsidRPr="00613582" w:rsidRDefault="00043D79" w:rsidP="00B420D5">
            <w:pPr>
              <w:rPr>
                <w:b/>
                <w:color w:val="984806"/>
                <w:sz w:val="20"/>
                <w:szCs w:val="20"/>
              </w:rPr>
            </w:pPr>
          </w:p>
        </w:tc>
      </w:tr>
      <w:tr w:rsidR="00043D79" w:rsidRPr="00DE623A" w:rsidTr="00B420D5">
        <w:trPr>
          <w:trHeight w:val="543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Parents / Carers</w:t>
            </w:r>
            <w:r w:rsidRPr="00A23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more involved </w:t>
            </w:r>
            <w:r w:rsidRPr="00A23705">
              <w:rPr>
                <w:sz w:val="20"/>
                <w:szCs w:val="20"/>
              </w:rPr>
              <w:t>in school</w:t>
            </w:r>
          </w:p>
          <w:p w:rsidR="00043D79" w:rsidRPr="0046707A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46707A">
              <w:rPr>
                <w:b/>
                <w:color w:val="FF0000"/>
                <w:sz w:val="20"/>
                <w:szCs w:val="20"/>
              </w:rPr>
              <w:t>(in-class volunteers, canteen)</w:t>
            </w: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 xml:space="preserve">Continue the Koonawarra Kickstart </w:t>
            </w:r>
            <w:r>
              <w:rPr>
                <w:sz w:val="20"/>
                <w:szCs w:val="20"/>
              </w:rPr>
              <w:t xml:space="preserve">and </w:t>
            </w:r>
            <w:r w:rsidRPr="0046707A">
              <w:rPr>
                <w:b/>
                <w:color w:val="FF0000"/>
                <w:sz w:val="20"/>
                <w:szCs w:val="20"/>
              </w:rPr>
              <w:t>Koonawarra Early Engagement in Learning (KEEL)</w:t>
            </w:r>
            <w:r>
              <w:rPr>
                <w:sz w:val="20"/>
                <w:szCs w:val="20"/>
              </w:rPr>
              <w:t xml:space="preserve"> Transition </w:t>
            </w:r>
            <w:r w:rsidRPr="00A23705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s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Aboriginal culture and tradition on special days such as </w:t>
            </w:r>
            <w:r w:rsidRPr="00043D79">
              <w:rPr>
                <w:b/>
                <w:color w:val="FF0000"/>
                <w:sz w:val="20"/>
                <w:szCs w:val="20"/>
              </w:rPr>
              <w:t>ANZAC Day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NAIDOC, Sorry Day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4431">
              <w:rPr>
                <w:b/>
                <w:color w:val="FF0000"/>
                <w:sz w:val="20"/>
                <w:szCs w:val="20"/>
              </w:rPr>
              <w:t>X</w:t>
            </w:r>
            <w:r w:rsidRPr="00A23705"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46707A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46707A">
              <w:rPr>
                <w:b/>
                <w:color w:val="FF0000"/>
                <w:sz w:val="20"/>
                <w:szCs w:val="20"/>
              </w:rPr>
              <w:t>Assistant Principal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Aboriginal Preschool Liaison</w:t>
            </w:r>
          </w:p>
          <w:p w:rsidR="00043D79" w:rsidRPr="0046707A" w:rsidRDefault="00043D79" w:rsidP="00B42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EA632C" w:rsidRDefault="00043D79" w:rsidP="00B420D5">
            <w:pPr>
              <w:rPr>
                <w:sz w:val="20"/>
                <w:szCs w:val="20"/>
              </w:rPr>
            </w:pPr>
            <w:r w:rsidRPr="00EA632C">
              <w:rPr>
                <w:b/>
                <w:color w:val="FF0000"/>
                <w:sz w:val="20"/>
                <w:szCs w:val="20"/>
              </w:rPr>
              <w:t>Reform 6</w:t>
            </w:r>
          </w:p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26C00" w:rsidRDefault="00043D79" w:rsidP="00B420D5">
            <w:pPr>
              <w:rPr>
                <w:b/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NIL:</w:t>
            </w:r>
          </w:p>
          <w:p w:rsidR="00043D79" w:rsidRPr="00E26C00" w:rsidRDefault="00043D79" w:rsidP="00B420D5">
            <w:pPr>
              <w:rPr>
                <w:b/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In-school organisation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DE623A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43D79" w:rsidTr="00B420D5">
        <w:trPr>
          <w:trHeight w:val="543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 surveys indicate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</w:t>
            </w:r>
            <w:r>
              <w:rPr>
                <w:b/>
                <w:color w:val="FF0000"/>
                <w:sz w:val="20"/>
                <w:szCs w:val="20"/>
              </w:rPr>
              <w:t xml:space="preserve">reater response to having been informed about school readiness </w:t>
            </w:r>
            <w:r w:rsidRPr="0009332D">
              <w:rPr>
                <w:b/>
                <w:color w:val="FF0000"/>
                <w:sz w:val="20"/>
                <w:szCs w:val="20"/>
              </w:rPr>
              <w:t>for Aboriginal and low SES Community students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Best Start results indicate improved school readiness</w:t>
            </w:r>
          </w:p>
          <w:p w:rsidR="00043D79" w:rsidRPr="0009332D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46707A">
              <w:rPr>
                <w:b/>
                <w:color w:val="FF0000"/>
                <w:sz w:val="20"/>
                <w:szCs w:val="20"/>
              </w:rPr>
              <w:t xml:space="preserve">Employ an Aboriginal </w:t>
            </w:r>
            <w:r>
              <w:rPr>
                <w:b/>
                <w:color w:val="FF0000"/>
                <w:sz w:val="20"/>
                <w:szCs w:val="20"/>
              </w:rPr>
              <w:t xml:space="preserve">and Community </w:t>
            </w:r>
            <w:r w:rsidRPr="0046707A">
              <w:rPr>
                <w:b/>
                <w:color w:val="FF0000"/>
                <w:sz w:val="20"/>
                <w:szCs w:val="20"/>
              </w:rPr>
              <w:t xml:space="preserve">Preschool Engagement </w:t>
            </w:r>
            <w:r>
              <w:rPr>
                <w:b/>
                <w:color w:val="FF0000"/>
                <w:sz w:val="20"/>
                <w:szCs w:val="20"/>
              </w:rPr>
              <w:t>Officer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228BA">
              <w:rPr>
                <w:b/>
                <w:color w:val="FF0000"/>
                <w:sz w:val="20"/>
                <w:szCs w:val="20"/>
              </w:rPr>
              <w:t>Develop individual learning programs and PLPs for preschool students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E228BA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Ongoing</w:t>
            </w: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</w:p>
          <w:p w:rsidR="00043D79" w:rsidRDefault="00043D79" w:rsidP="00043D79">
            <w:pPr>
              <w:rPr>
                <w:sz w:val="20"/>
                <w:szCs w:val="20"/>
              </w:rPr>
            </w:pP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46707A">
              <w:rPr>
                <w:b/>
                <w:color w:val="FF0000"/>
                <w:sz w:val="20"/>
                <w:szCs w:val="20"/>
              </w:rPr>
              <w:t>Preschool Director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Aboriginal Preschool Liaison</w:t>
            </w:r>
          </w:p>
          <w:p w:rsidR="00043D79" w:rsidRPr="0046707A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46707A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Reform 6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F14A52" w:rsidRDefault="00043D79" w:rsidP="00B420D5">
            <w:pPr>
              <w:rPr>
                <w:b/>
                <w:color w:val="7030A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</w:tc>
      </w:tr>
      <w:tr w:rsidR="00043D79" w:rsidRPr="00A23705" w:rsidTr="00B420D5">
        <w:trPr>
          <w:trHeight w:val="274"/>
        </w:trPr>
        <w:tc>
          <w:tcPr>
            <w:tcW w:w="2804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lastRenderedPageBreak/>
              <w:t xml:space="preserve">                    Indicators </w:t>
            </w:r>
          </w:p>
        </w:tc>
        <w:tc>
          <w:tcPr>
            <w:tcW w:w="3562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12</w:t>
            </w: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sz w:val="20"/>
                <w:szCs w:val="20"/>
              </w:rPr>
              <w:t>13</w:t>
            </w:r>
            <w:r w:rsidRPr="00A23705">
              <w:rPr>
                <w:b/>
                <w:sz w:val="20"/>
                <w:szCs w:val="20"/>
              </w:rPr>
              <w:t xml:space="preserve">   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351" w:type="dxa"/>
          </w:tcPr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043D79" w:rsidRPr="00A23705" w:rsidRDefault="00043D79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043D79" w:rsidRPr="00F14A52" w:rsidTr="00B420D5">
        <w:trPr>
          <w:trHeight w:val="274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09332D" w:rsidRDefault="00043D79" w:rsidP="00B420D5">
            <w:pPr>
              <w:rPr>
                <w:sz w:val="20"/>
                <w:szCs w:val="20"/>
              </w:rPr>
            </w:pPr>
            <w:r w:rsidRPr="0009332D">
              <w:rPr>
                <w:b/>
                <w:color w:val="FF0000"/>
                <w:sz w:val="20"/>
                <w:szCs w:val="20"/>
              </w:rPr>
              <w:t>Increased</w:t>
            </w:r>
            <w:r w:rsidRPr="00A23705">
              <w:rPr>
                <w:sz w:val="20"/>
                <w:szCs w:val="20"/>
              </w:rPr>
              <w:t xml:space="preserve"> number of Aboriginal students achieving in the higher bands </w:t>
            </w: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23705">
              <w:rPr>
                <w:sz w:val="20"/>
                <w:szCs w:val="20"/>
              </w:rPr>
              <w:t>pply the Accelera</w:t>
            </w:r>
            <w:r>
              <w:rPr>
                <w:sz w:val="20"/>
                <w:szCs w:val="20"/>
              </w:rPr>
              <w:t>ted Literacy and CMIT</w:t>
            </w:r>
            <w:r w:rsidRPr="00A23705">
              <w:rPr>
                <w:sz w:val="20"/>
                <w:szCs w:val="20"/>
              </w:rPr>
              <w:t xml:space="preserve"> initiative within K-12 policies for literacy and numeracy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09332D" w:rsidRDefault="00043D79" w:rsidP="00043D7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EC4431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Teachers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8A1FC2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 </w:t>
            </w: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E26C00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E26C00">
              <w:rPr>
                <w:b/>
                <w:color w:val="FF0000"/>
                <w:sz w:val="20"/>
                <w:szCs w:val="20"/>
              </w:rPr>
              <w:t>Reform 5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F14A52" w:rsidRDefault="00043D79" w:rsidP="00B420D5">
            <w:pPr>
              <w:rPr>
                <w:color w:val="00B050"/>
                <w:sz w:val="20"/>
                <w:szCs w:val="20"/>
              </w:rPr>
            </w:pPr>
          </w:p>
          <w:p w:rsidR="00043D79" w:rsidRPr="00F14A52" w:rsidRDefault="00043D79" w:rsidP="00B420D5">
            <w:pPr>
              <w:rPr>
                <w:b/>
                <w:sz w:val="20"/>
                <w:szCs w:val="20"/>
              </w:rPr>
            </w:pPr>
          </w:p>
        </w:tc>
      </w:tr>
      <w:tr w:rsidR="00043D79" w:rsidRPr="00632663" w:rsidTr="00B420D5">
        <w:trPr>
          <w:trHeight w:val="274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NAIDOC Week philosop</w:t>
            </w:r>
            <w:r>
              <w:rPr>
                <w:sz w:val="20"/>
                <w:szCs w:val="20"/>
              </w:rPr>
              <w:t>hy extended throughout the year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632663">
              <w:rPr>
                <w:b/>
                <w:color w:val="FF0000"/>
                <w:sz w:val="20"/>
                <w:szCs w:val="20"/>
              </w:rPr>
              <w:t>Understanding of difference leading to reduction in incidents of racism and teasing</w:t>
            </w:r>
          </w:p>
          <w:p w:rsidR="00043D79" w:rsidRPr="00632663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DE623A">
              <w:rPr>
                <w:b/>
                <w:color w:val="FF0000"/>
                <w:sz w:val="20"/>
                <w:szCs w:val="20"/>
              </w:rPr>
              <w:t xml:space="preserve">Continue </w:t>
            </w:r>
            <w:r w:rsidRPr="00A23705">
              <w:rPr>
                <w:sz w:val="20"/>
                <w:szCs w:val="20"/>
              </w:rPr>
              <w:t xml:space="preserve">partnerships with local Aboriginal communities </w:t>
            </w:r>
            <w:r w:rsidRPr="00632663">
              <w:rPr>
                <w:b/>
                <w:color w:val="FF0000"/>
                <w:sz w:val="20"/>
                <w:szCs w:val="20"/>
              </w:rPr>
              <w:t>to engage all students</w:t>
            </w:r>
            <w:r w:rsidRPr="00A23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the </w:t>
            </w:r>
            <w:r w:rsidRPr="00A2370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oonawarra </w:t>
            </w:r>
            <w:r w:rsidRPr="00A23705">
              <w:rPr>
                <w:sz w:val="20"/>
                <w:szCs w:val="20"/>
              </w:rPr>
              <w:t xml:space="preserve">PS Cultural Program </w:t>
            </w:r>
            <w:r>
              <w:rPr>
                <w:sz w:val="20"/>
              </w:rPr>
              <w:t xml:space="preserve"> .</w:t>
            </w: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A23705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Pr="00E228BA" w:rsidRDefault="00043D79" w:rsidP="00B4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values component to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 Society and Its Environment (HSIE) and Connec</w:t>
            </w:r>
            <w:r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d Outcomes Groups HSIE and COGs learning experiences</w:t>
            </w: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043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DE623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Partners in Koori Education (PIKE)</w:t>
            </w:r>
          </w:p>
          <w:p w:rsidR="00043D79" w:rsidRPr="00DE623A" w:rsidRDefault="00043D79" w:rsidP="00B42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632663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Reform 6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632663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43D79" w:rsidRPr="00CD373B" w:rsidTr="00B420D5">
        <w:trPr>
          <w:trHeight w:val="274"/>
        </w:trPr>
        <w:tc>
          <w:tcPr>
            <w:tcW w:w="2804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2F0A43">
              <w:rPr>
                <w:b/>
                <w:color w:val="FF0000"/>
                <w:sz w:val="20"/>
                <w:szCs w:val="20"/>
              </w:rPr>
              <w:t>Raised Aboriginal student aspirations</w:t>
            </w:r>
            <w:r>
              <w:rPr>
                <w:b/>
                <w:color w:val="FF0000"/>
                <w:sz w:val="20"/>
                <w:szCs w:val="20"/>
              </w:rPr>
              <w:t xml:space="preserve"> for future employment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 attendance is increased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 interviews indicate increased engagement</w:t>
            </w:r>
          </w:p>
          <w:p w:rsidR="00043D79" w:rsidRPr="002F0A43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043D79" w:rsidRDefault="00043D79" w:rsidP="00B420D5">
            <w:pPr>
              <w:rPr>
                <w:sz w:val="20"/>
                <w:szCs w:val="20"/>
              </w:rPr>
            </w:pPr>
          </w:p>
          <w:p w:rsidR="00043D79" w:rsidRDefault="00043D79" w:rsidP="00B420D5">
            <w:pPr>
              <w:rPr>
                <w:sz w:val="20"/>
              </w:rPr>
            </w:pPr>
            <w:r w:rsidRPr="002F0A43">
              <w:rPr>
                <w:b/>
                <w:color w:val="FF0000"/>
                <w:sz w:val="20"/>
                <w:szCs w:val="20"/>
              </w:rPr>
              <w:t>Employ a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2F0A4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Aboriginal</w:t>
            </w:r>
            <w:r w:rsidRPr="002F0A4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teacher</w:t>
            </w:r>
            <w:r>
              <w:rPr>
                <w:sz w:val="20"/>
              </w:rPr>
              <w:t xml:space="preserve"> </w:t>
            </w:r>
          </w:p>
          <w:p w:rsidR="00043D79" w:rsidRDefault="00043D79" w:rsidP="00B420D5">
            <w:pPr>
              <w:rPr>
                <w:sz w:val="20"/>
              </w:rPr>
            </w:pPr>
          </w:p>
          <w:p w:rsidR="00043D79" w:rsidRDefault="00043D79" w:rsidP="00B420D5">
            <w:pPr>
              <w:rPr>
                <w:sz w:val="20"/>
              </w:rPr>
            </w:pPr>
          </w:p>
          <w:p w:rsidR="00043D79" w:rsidRDefault="00043D79" w:rsidP="00B420D5">
            <w:pPr>
              <w:rPr>
                <w:sz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</w:rPr>
              <w:t>Consistent daily monitoring of problematic students</w:t>
            </w:r>
          </w:p>
          <w:p w:rsidR="00043D79" w:rsidRDefault="00043D79" w:rsidP="00043D79">
            <w:pPr>
              <w:rPr>
                <w:sz w:val="20"/>
                <w:szCs w:val="20"/>
              </w:rPr>
            </w:pPr>
          </w:p>
          <w:p w:rsidR="00043D79" w:rsidRPr="00043D79" w:rsidRDefault="00043D79" w:rsidP="00043D79">
            <w:pPr>
              <w:rPr>
                <w:b/>
                <w:color w:val="FF0000"/>
                <w:sz w:val="20"/>
                <w:szCs w:val="20"/>
              </w:rPr>
            </w:pPr>
            <w:r w:rsidRPr="00043D79">
              <w:rPr>
                <w:b/>
                <w:color w:val="FF0000"/>
                <w:sz w:val="20"/>
                <w:szCs w:val="20"/>
              </w:rPr>
              <w:t xml:space="preserve">Teacher mentor in place </w:t>
            </w:r>
            <w:r>
              <w:rPr>
                <w:b/>
                <w:color w:val="FF0000"/>
                <w:sz w:val="20"/>
                <w:szCs w:val="20"/>
              </w:rPr>
              <w:t>to support</w:t>
            </w:r>
            <w:r w:rsidRPr="00043D79">
              <w:rPr>
                <w:b/>
                <w:color w:val="FF0000"/>
                <w:sz w:val="20"/>
                <w:szCs w:val="20"/>
              </w:rPr>
              <w:t xml:space="preserve"> "at risk" students</w:t>
            </w:r>
          </w:p>
        </w:tc>
        <w:tc>
          <w:tcPr>
            <w:tcW w:w="1374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043D7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F0A43">
              <w:rPr>
                <w:b/>
                <w:color w:val="FF0000"/>
                <w:sz w:val="20"/>
                <w:szCs w:val="20"/>
              </w:rPr>
              <w:t>X</w:t>
            </w: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</w:p>
          <w:p w:rsidR="00043D79" w:rsidRDefault="00043D79" w:rsidP="00043D79">
            <w:pPr>
              <w:rPr>
                <w:sz w:val="20"/>
                <w:szCs w:val="20"/>
              </w:rPr>
            </w:pPr>
          </w:p>
          <w:p w:rsidR="00043D79" w:rsidRDefault="00043D79" w:rsidP="00043D7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43D79">
              <w:rPr>
                <w:b/>
                <w:color w:val="FF0000"/>
                <w:sz w:val="20"/>
                <w:szCs w:val="20"/>
              </w:rPr>
              <w:t>X</w:t>
            </w: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</w:p>
          <w:p w:rsidR="00043D79" w:rsidRDefault="00043D79" w:rsidP="00043D79">
            <w:pPr>
              <w:rPr>
                <w:sz w:val="20"/>
                <w:szCs w:val="20"/>
              </w:rPr>
            </w:pPr>
          </w:p>
          <w:p w:rsidR="00043D79" w:rsidRPr="00043D79" w:rsidRDefault="00043D79" w:rsidP="00043D7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043D79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 w:rsidRPr="002F0A43">
              <w:rPr>
                <w:b/>
                <w:color w:val="FF0000"/>
                <w:sz w:val="20"/>
                <w:szCs w:val="20"/>
              </w:rPr>
              <w:t>Principal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2F0A43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PIKE Committee</w:t>
            </w:r>
          </w:p>
          <w:p w:rsidR="00043D79" w:rsidRDefault="00043D79" w:rsidP="00B420D5">
            <w:pPr>
              <w:rPr>
                <w:b/>
                <w:color w:val="FF0000"/>
                <w:sz w:val="20"/>
                <w:szCs w:val="20"/>
              </w:rPr>
            </w:pPr>
          </w:p>
          <w:p w:rsidR="00043D79" w:rsidRPr="002F0A43" w:rsidRDefault="00043D79" w:rsidP="00B420D5">
            <w:pPr>
              <w:rPr>
                <w:sz w:val="20"/>
                <w:szCs w:val="20"/>
              </w:rPr>
            </w:pPr>
            <w:r w:rsidRPr="002F0A43">
              <w:rPr>
                <w:b/>
                <w:color w:val="FF0000"/>
                <w:sz w:val="20"/>
                <w:szCs w:val="20"/>
              </w:rPr>
              <w:t>Aboriginal Education Officer</w:t>
            </w:r>
          </w:p>
        </w:tc>
        <w:tc>
          <w:tcPr>
            <w:tcW w:w="2140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Pr="002F0A43" w:rsidRDefault="00043D79" w:rsidP="00B420D5">
            <w:pPr>
              <w:rPr>
                <w:sz w:val="20"/>
                <w:szCs w:val="20"/>
              </w:rPr>
            </w:pPr>
            <w:r w:rsidRPr="00EC4431">
              <w:rPr>
                <w:b/>
                <w:color w:val="FF0000"/>
                <w:sz w:val="20"/>
                <w:szCs w:val="20"/>
              </w:rPr>
              <w:t>Reform</w:t>
            </w:r>
            <w:r>
              <w:rPr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2351" w:type="dxa"/>
          </w:tcPr>
          <w:p w:rsidR="00043D79" w:rsidRDefault="00043D79" w:rsidP="00B420D5">
            <w:pPr>
              <w:rPr>
                <w:b/>
                <w:sz w:val="20"/>
                <w:szCs w:val="20"/>
              </w:rPr>
            </w:pPr>
          </w:p>
          <w:p w:rsidR="00043D79" w:rsidRDefault="00043D79" w:rsidP="00B420D5">
            <w:pPr>
              <w:rPr>
                <w:b/>
                <w:color w:val="002060"/>
                <w:sz w:val="20"/>
                <w:szCs w:val="20"/>
              </w:rPr>
            </w:pPr>
            <w:r w:rsidRPr="00CD373B">
              <w:rPr>
                <w:b/>
                <w:color w:val="002060"/>
                <w:sz w:val="20"/>
                <w:szCs w:val="20"/>
              </w:rPr>
              <w:t>PAS:</w:t>
            </w:r>
          </w:p>
          <w:p w:rsidR="00043D79" w:rsidRDefault="00043D79" w:rsidP="00B420D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0.6 CRT</w:t>
            </w:r>
          </w:p>
          <w:p w:rsidR="00043D79" w:rsidRDefault="00043D79" w:rsidP="00B420D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(Yr 2 class)</w:t>
            </w:r>
          </w:p>
          <w:p w:rsidR="00043D79" w:rsidRPr="00CD373B" w:rsidRDefault="00043D79" w:rsidP="00B420D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$33,416</w:t>
            </w:r>
          </w:p>
        </w:tc>
      </w:tr>
    </w:tbl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043D79" w:rsidRDefault="00043D79" w:rsidP="00513F6C">
      <w:pPr>
        <w:rPr>
          <w:rFonts w:ascii="Arial" w:hAnsi="Arial" w:cs="Arial"/>
          <w:b/>
        </w:rPr>
      </w:pPr>
    </w:p>
    <w:p w:rsidR="00513F6C" w:rsidRPr="005C281C" w:rsidRDefault="00513F6C" w:rsidP="00513F6C">
      <w:pPr>
        <w:rPr>
          <w:rFonts w:ascii="Arial" w:hAnsi="Arial" w:cs="Arial"/>
          <w:color w:val="000000"/>
          <w:sz w:val="28"/>
          <w:szCs w:val="28"/>
        </w:rPr>
      </w:pPr>
      <w:r w:rsidRPr="005C281C">
        <w:rPr>
          <w:rFonts w:ascii="Arial" w:hAnsi="Arial" w:cs="Arial"/>
          <w:b/>
        </w:rPr>
        <w:t>Priority Area:</w:t>
      </w:r>
      <w:r w:rsidRPr="005C281C">
        <w:rPr>
          <w:rFonts w:ascii="Arial" w:hAnsi="Arial" w:cs="Arial"/>
          <w:b/>
          <w:sz w:val="28"/>
          <w:szCs w:val="28"/>
        </w:rPr>
        <w:t xml:space="preserve">   </w:t>
      </w:r>
      <w:r w:rsidR="004B20A7" w:rsidRPr="005C281C">
        <w:rPr>
          <w:rFonts w:ascii="Arial" w:hAnsi="Arial" w:cs="Arial"/>
          <w:b/>
          <w:sz w:val="28"/>
          <w:szCs w:val="28"/>
        </w:rPr>
        <w:t xml:space="preserve">        </w:t>
      </w:r>
      <w:r w:rsidRPr="004015C0">
        <w:rPr>
          <w:rFonts w:ascii="Arial" w:hAnsi="Arial" w:cs="Arial"/>
          <w:b/>
          <w:color w:val="0000FF"/>
        </w:rPr>
        <w:t>Literacy</w:t>
      </w:r>
      <w:r w:rsidR="00174143" w:rsidRPr="004015C0">
        <w:rPr>
          <w:rFonts w:ascii="Arial" w:hAnsi="Arial" w:cs="Arial"/>
          <w:b/>
          <w:color w:val="0000FF"/>
        </w:rPr>
        <w:t xml:space="preserve"> and Numeracy</w:t>
      </w:r>
    </w:p>
    <w:p w:rsidR="004B20A7" w:rsidRPr="005C281C" w:rsidRDefault="00513F6C" w:rsidP="00174143">
      <w:pPr>
        <w:rPr>
          <w:rFonts w:ascii="Arial" w:hAnsi="Arial" w:cs="Arial"/>
          <w:b/>
          <w:sz w:val="28"/>
          <w:szCs w:val="28"/>
        </w:rPr>
      </w:pPr>
      <w:r w:rsidRPr="005C281C">
        <w:rPr>
          <w:rFonts w:ascii="Arial" w:hAnsi="Arial" w:cs="Arial"/>
          <w:b/>
        </w:rPr>
        <w:t>Intended Outcomes:</w:t>
      </w:r>
      <w:r w:rsidR="0005220C" w:rsidRPr="005C281C">
        <w:rPr>
          <w:rFonts w:ascii="Arial" w:hAnsi="Arial" w:cs="Arial"/>
          <w:b/>
          <w:sz w:val="28"/>
          <w:szCs w:val="28"/>
        </w:rPr>
        <w:t xml:space="preserve">  </w:t>
      </w:r>
    </w:p>
    <w:p w:rsidR="00174143" w:rsidRPr="005C281C" w:rsidRDefault="004B20A7" w:rsidP="00174143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4143">
        <w:rPr>
          <w:b/>
          <w:sz w:val="28"/>
          <w:szCs w:val="28"/>
        </w:rPr>
        <w:t xml:space="preserve">                                    </w:t>
      </w:r>
      <w:r w:rsidR="00F55E3C">
        <w:rPr>
          <w:b/>
          <w:sz w:val="28"/>
          <w:szCs w:val="28"/>
        </w:rPr>
        <w:t>1.</w:t>
      </w:r>
      <w:r w:rsidR="00174143">
        <w:rPr>
          <w:b/>
          <w:sz w:val="28"/>
          <w:szCs w:val="28"/>
        </w:rPr>
        <w:t xml:space="preserve">  </w:t>
      </w:r>
      <w:r w:rsidR="00174143" w:rsidRPr="005C281C">
        <w:rPr>
          <w:rFonts w:ascii="Arial" w:hAnsi="Arial" w:cs="Arial"/>
          <w:b/>
        </w:rPr>
        <w:t>Literacy</w:t>
      </w:r>
      <w:r w:rsidRPr="005C281C">
        <w:rPr>
          <w:rFonts w:ascii="Arial" w:hAnsi="Arial" w:cs="Arial"/>
          <w:b/>
          <w:sz w:val="28"/>
          <w:szCs w:val="28"/>
        </w:rPr>
        <w:t xml:space="preserve">    </w:t>
      </w:r>
      <w:r w:rsidR="00174143" w:rsidRPr="005C281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F55E3C">
        <w:rPr>
          <w:rFonts w:ascii="Arial" w:hAnsi="Arial" w:cs="Arial"/>
          <w:b/>
          <w:sz w:val="28"/>
          <w:szCs w:val="28"/>
        </w:rPr>
        <w:t xml:space="preserve">2. </w:t>
      </w:r>
      <w:r w:rsidR="00174143" w:rsidRPr="005C281C">
        <w:rPr>
          <w:rFonts w:ascii="Arial" w:hAnsi="Arial" w:cs="Arial"/>
          <w:b/>
        </w:rPr>
        <w:t>Numeracy</w:t>
      </w:r>
    </w:p>
    <w:p w:rsidR="00174143" w:rsidRPr="00174143" w:rsidRDefault="00174143" w:rsidP="0017414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74143" w:rsidTr="00174143">
        <w:tc>
          <w:tcPr>
            <w:tcW w:w="7087" w:type="dxa"/>
          </w:tcPr>
          <w:p w:rsidR="005216B0" w:rsidRDefault="005216B0" w:rsidP="0017414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216B0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74143">
              <w:rPr>
                <w:rFonts w:ascii="Arial" w:hAnsi="Arial" w:cs="Arial"/>
                <w:sz w:val="20"/>
                <w:szCs w:val="20"/>
              </w:rPr>
              <w:t>Decrease proportion of lowest performing  / increase proportion of highest performing students in line with State Plan targets</w:t>
            </w:r>
            <w:r w:rsidRPr="0017414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5216B0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216B0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74143">
              <w:rPr>
                <w:rFonts w:ascii="Arial" w:hAnsi="Arial" w:cs="Arial"/>
                <w:sz w:val="20"/>
                <w:szCs w:val="20"/>
              </w:rPr>
              <w:t xml:space="preserve">Reduce literacy achievement gap between Koonawarra students </w:t>
            </w:r>
          </w:p>
          <w:p w:rsidR="005216B0" w:rsidRPr="00174143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74143">
              <w:rPr>
                <w:rFonts w:ascii="Arial" w:hAnsi="Arial" w:cs="Arial"/>
                <w:sz w:val="20"/>
                <w:szCs w:val="20"/>
              </w:rPr>
              <w:t>and State</w:t>
            </w:r>
          </w:p>
          <w:p w:rsidR="005216B0" w:rsidRDefault="005216B0" w:rsidP="005216B0">
            <w:pPr>
              <w:pStyle w:val="ListParagraph"/>
              <w:rPr>
                <w:sz w:val="20"/>
                <w:szCs w:val="20"/>
              </w:rPr>
            </w:pPr>
          </w:p>
          <w:p w:rsidR="005216B0" w:rsidRPr="00174143" w:rsidRDefault="005216B0" w:rsidP="005216B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74143">
              <w:rPr>
                <w:rFonts w:ascii="Arial" w:hAnsi="Arial" w:cs="Arial"/>
                <w:sz w:val="20"/>
                <w:szCs w:val="20"/>
              </w:rPr>
              <w:t>Use whole school planning processes to evaluate the quality of literacy teaching</w:t>
            </w:r>
          </w:p>
          <w:p w:rsidR="00174143" w:rsidRPr="005216B0" w:rsidRDefault="00174143" w:rsidP="005216B0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6B0" w:rsidRPr="005216B0" w:rsidRDefault="005216B0" w:rsidP="005216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16B0">
              <w:rPr>
                <w:rFonts w:ascii="Arial" w:hAnsi="Arial" w:cs="Arial"/>
                <w:sz w:val="20"/>
                <w:szCs w:val="20"/>
              </w:rPr>
              <w:t>Ensure a continuum of student growth in Numeracy.</w:t>
            </w:r>
          </w:p>
          <w:p w:rsid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16B0">
              <w:rPr>
                <w:rFonts w:ascii="Arial" w:hAnsi="Arial" w:cs="Arial"/>
                <w:sz w:val="20"/>
                <w:szCs w:val="20"/>
              </w:rPr>
              <w:t xml:space="preserve">Decrease proportion of lowest performing students and 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6B0" w:rsidRP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16B0">
              <w:rPr>
                <w:rFonts w:ascii="Arial" w:hAnsi="Arial" w:cs="Arial"/>
                <w:sz w:val="20"/>
                <w:szCs w:val="20"/>
              </w:rPr>
              <w:t>proportion of highest performing students in line with State targets</w:t>
            </w:r>
            <w:r w:rsidRPr="005216B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5216B0" w:rsidRDefault="005216B0" w:rsidP="005216B0">
            <w:pPr>
              <w:rPr>
                <w:rFonts w:ascii="Arial" w:hAnsi="Arial" w:cs="Arial"/>
                <w:sz w:val="28"/>
                <w:szCs w:val="28"/>
              </w:rPr>
            </w:pPr>
            <w:r w:rsidRPr="005216B0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  <w:p w:rsidR="005216B0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sz w:val="20"/>
                <w:szCs w:val="20"/>
              </w:rPr>
              <w:t xml:space="preserve">Reduce numeracy achievement gap between </w:t>
            </w:r>
            <w:r w:rsidRPr="00174143">
              <w:rPr>
                <w:rFonts w:ascii="Arial" w:hAnsi="Arial" w:cs="Arial"/>
                <w:sz w:val="20"/>
                <w:szCs w:val="20"/>
              </w:rPr>
              <w:t xml:space="preserve">Koonawarra students </w:t>
            </w:r>
          </w:p>
          <w:p w:rsidR="005216B0" w:rsidRPr="00174143" w:rsidRDefault="005216B0" w:rsidP="005216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74143">
              <w:rPr>
                <w:rFonts w:ascii="Arial" w:hAnsi="Arial" w:cs="Arial"/>
                <w:sz w:val="20"/>
                <w:szCs w:val="20"/>
              </w:rPr>
              <w:t>and State</w:t>
            </w:r>
          </w:p>
          <w:p w:rsid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5216B0" w:rsidRDefault="005216B0" w:rsidP="00521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16B0">
              <w:rPr>
                <w:rFonts w:ascii="Arial" w:hAnsi="Arial" w:cs="Arial"/>
                <w:sz w:val="20"/>
                <w:szCs w:val="20"/>
              </w:rPr>
              <w:t xml:space="preserve">Use whole school planning processes to evaluate the quality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4143" w:rsidRPr="005C281C" w:rsidRDefault="005216B0" w:rsidP="001741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16B0">
              <w:rPr>
                <w:rFonts w:ascii="Arial" w:hAnsi="Arial" w:cs="Arial"/>
                <w:sz w:val="20"/>
                <w:szCs w:val="20"/>
              </w:rPr>
              <w:t>numeracy teaching</w:t>
            </w:r>
          </w:p>
        </w:tc>
      </w:tr>
    </w:tbl>
    <w:p w:rsidR="009E0895" w:rsidRDefault="009E0895" w:rsidP="00581A8E">
      <w:pPr>
        <w:rPr>
          <w:b/>
        </w:rPr>
      </w:pPr>
    </w:p>
    <w:p w:rsidR="00E06FD3" w:rsidRPr="005C281C" w:rsidRDefault="00174143" w:rsidP="00E06FD3">
      <w:pPr>
        <w:rPr>
          <w:rFonts w:ascii="Arial" w:hAnsi="Arial" w:cs="Arial"/>
          <w:b/>
          <w:sz w:val="28"/>
          <w:szCs w:val="28"/>
        </w:rPr>
      </w:pPr>
      <w:r w:rsidRPr="005C281C">
        <w:rPr>
          <w:rFonts w:ascii="Arial" w:hAnsi="Arial" w:cs="Arial"/>
          <w:b/>
        </w:rPr>
        <w:t xml:space="preserve">                                               </w:t>
      </w:r>
      <w:r w:rsidR="004015C0">
        <w:rPr>
          <w:rFonts w:ascii="Arial" w:hAnsi="Arial" w:cs="Arial"/>
          <w:b/>
        </w:rPr>
        <w:t xml:space="preserve">                                                       </w:t>
      </w:r>
      <w:r w:rsidR="00513F6C" w:rsidRPr="005C281C">
        <w:rPr>
          <w:rFonts w:ascii="Arial" w:hAnsi="Arial" w:cs="Arial"/>
          <w:b/>
        </w:rPr>
        <w:t>Targets</w:t>
      </w:r>
      <w:r w:rsidR="004B20A7" w:rsidRPr="005C281C">
        <w:rPr>
          <w:rFonts w:ascii="Arial" w:hAnsi="Arial" w:cs="Arial"/>
          <w:b/>
          <w:sz w:val="28"/>
          <w:szCs w:val="28"/>
        </w:rPr>
        <w:t xml:space="preserve">  </w:t>
      </w:r>
    </w:p>
    <w:p w:rsidR="00174143" w:rsidRDefault="00174143" w:rsidP="00E06FD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66"/>
        <w:gridCol w:w="6488"/>
        <w:gridCol w:w="709"/>
        <w:gridCol w:w="6411"/>
      </w:tblGrid>
      <w:tr w:rsidR="00E06FD3" w:rsidTr="004015C0">
        <w:tc>
          <w:tcPr>
            <w:tcW w:w="566" w:type="dxa"/>
          </w:tcPr>
          <w:p w:rsidR="00E06FD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</w:t>
            </w: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1.2</w:t>
            </w: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1.3</w:t>
            </w: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1.4</w:t>
            </w: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1.5</w:t>
            </w: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E06FD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1.6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1.7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1.8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1.9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1.10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1.11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sz w:val="20"/>
                <w:szCs w:val="20"/>
              </w:rPr>
            </w:pPr>
            <w:r w:rsidRPr="0017414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8" w:type="dxa"/>
          </w:tcPr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4% reduction in Year 3 students in Bands 1 and 2 reading</w:t>
            </w:r>
          </w:p>
          <w:p w:rsidR="00174143" w:rsidRDefault="00174143" w:rsidP="00E06F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reduction in Year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ATSI students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Bands 1 and 2 read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</w:p>
          <w:p w:rsidR="00174143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8%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increase in Year 3 students in Bands 5 and 6 readin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:rsidR="00174143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increase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Year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ATSI students in Band 5 readi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  <w:p w:rsidR="00174143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reduction 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in Bands 3 and 4 reading</w:t>
            </w:r>
          </w:p>
          <w:p w:rsidR="00174143" w:rsidRPr="00E06FD3" w:rsidRDefault="00174143" w:rsidP="00E06F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10% reduction 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ATSI students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in Bands 3 and 4 reading</w:t>
            </w:r>
          </w:p>
          <w:p w:rsidR="00174143" w:rsidRPr="00A267A9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in Bands 7 and 8 reading</w:t>
            </w:r>
          </w:p>
          <w:p w:rsidR="00174143" w:rsidRPr="00A267A9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5%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in Year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ATSI students in Band 6,7 and 8 reading</w:t>
            </w:r>
          </w:p>
          <w:p w:rsidR="00174143" w:rsidRPr="00A267A9" w:rsidRDefault="00174143" w:rsidP="00E06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by 1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Year 5 students in Band 8 </w:t>
            </w:r>
          </w:p>
          <w:p w:rsidR="00174143" w:rsidRPr="00FC366D" w:rsidRDefault="00174143" w:rsidP="00E0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Increase the Year 3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above the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National Minimum Standard in </w:t>
            </w:r>
          </w:p>
          <w:p w:rsidR="00E06FD3" w:rsidRDefault="00E06FD3" w:rsidP="00E0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eading from 81% to 83 % </w:t>
            </w:r>
          </w:p>
          <w:p w:rsidR="00174143" w:rsidRPr="00A267A9" w:rsidRDefault="00174143" w:rsidP="00E0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FD3" w:rsidRDefault="00E06FD3" w:rsidP="00E0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sz w:val="20"/>
                <w:szCs w:val="20"/>
              </w:rPr>
              <w:t>6%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A267A9">
              <w:rPr>
                <w:rFonts w:ascii="Arial" w:hAnsi="Arial" w:cs="Arial"/>
                <w:sz w:val="20"/>
                <w:szCs w:val="20"/>
              </w:rPr>
              <w:t xml:space="preserve">the Boys Average Growth </w:t>
            </w:r>
            <w:r>
              <w:rPr>
                <w:rFonts w:ascii="Arial" w:hAnsi="Arial" w:cs="Arial"/>
                <w:sz w:val="20"/>
                <w:szCs w:val="20"/>
              </w:rPr>
              <w:t>in reading</w:t>
            </w:r>
          </w:p>
          <w:p w:rsidR="00174143" w:rsidRPr="00A267A9" w:rsidRDefault="00174143" w:rsidP="00E0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FD3" w:rsidRPr="00174143" w:rsidRDefault="00E06FD3" w:rsidP="00E0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sz w:val="20"/>
                <w:szCs w:val="20"/>
              </w:rPr>
              <w:t>Reduce the students below expected growth in Reading by 5%</w:t>
            </w:r>
          </w:p>
        </w:tc>
        <w:tc>
          <w:tcPr>
            <w:tcW w:w="709" w:type="dxa"/>
          </w:tcPr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.1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.2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.3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.4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.5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.6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.7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.8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.9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.10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174143" w:rsidRPr="00174143" w:rsidRDefault="00F55E3C" w:rsidP="00174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43" w:rsidRPr="00174143">
              <w:rPr>
                <w:b/>
                <w:sz w:val="20"/>
                <w:szCs w:val="20"/>
              </w:rPr>
              <w:t>.11</w:t>
            </w:r>
          </w:p>
          <w:p w:rsidR="00174143" w:rsidRPr="00174143" w:rsidRDefault="00174143" w:rsidP="00174143">
            <w:pPr>
              <w:rPr>
                <w:b/>
                <w:sz w:val="20"/>
                <w:szCs w:val="20"/>
              </w:rPr>
            </w:pPr>
          </w:p>
          <w:p w:rsidR="00E06FD3" w:rsidRDefault="00E06FD3" w:rsidP="00174143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</w:tcPr>
          <w:p w:rsidR="00174143" w:rsidRPr="00271E68" w:rsidRDefault="00174143" w:rsidP="00174143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reduction in Year 3 students in Bands 1 and 2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increase in Year 3 students in Bands 5 and 6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 decrease in ATSI students in Bands 1 and 2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2% increase in ATSI students in Band 5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4% reduction in Year 5 students in Bands 3 and 4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increase in Year 5 students in Bands 6,7 and 8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4% decrease in ATSI students in Bands 3 and 4</w:t>
            </w:r>
          </w:p>
          <w:p w:rsidR="00174143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>8% increase in ATSI students in Band 7</w:t>
            </w:r>
            <w:r w:rsidRPr="00A267A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74143" w:rsidRDefault="00174143" w:rsidP="00174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7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Increase the Year 5 students in Band 8 by 1</w:t>
            </w:r>
          </w:p>
          <w:p w:rsidR="00174143" w:rsidRDefault="00174143" w:rsidP="0017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74143" w:rsidRPr="00A267A9" w:rsidRDefault="00174143" w:rsidP="00174143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Increase the Year 3 students above the National Minimum Standard</w:t>
            </w:r>
          </w:p>
          <w:p w:rsidR="00174143" w:rsidRPr="00A267A9" w:rsidRDefault="00174143" w:rsidP="00174143">
            <w:pPr>
              <w:rPr>
                <w:rFonts w:ascii="Arial" w:hAnsi="Arial" w:cs="Arial"/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 xml:space="preserve">from 75% to 77% </w:t>
            </w:r>
          </w:p>
          <w:p w:rsidR="00174143" w:rsidRDefault="00174143" w:rsidP="0017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E06FD3" w:rsidRDefault="00174143" w:rsidP="00174143">
            <w:pPr>
              <w:rPr>
                <w:sz w:val="20"/>
                <w:szCs w:val="20"/>
              </w:rPr>
            </w:pPr>
            <w:r w:rsidRPr="00A267A9">
              <w:rPr>
                <w:rFonts w:ascii="Arial" w:hAnsi="Arial" w:cs="Arial"/>
                <w:sz w:val="20"/>
                <w:szCs w:val="20"/>
              </w:rPr>
              <w:t>Reduce the number of students below expected growth by 4%</w:t>
            </w:r>
          </w:p>
        </w:tc>
      </w:tr>
    </w:tbl>
    <w:p w:rsidR="00D50A6A" w:rsidRDefault="00D50A6A" w:rsidP="00E06FD3">
      <w:pPr>
        <w:rPr>
          <w:sz w:val="20"/>
          <w:szCs w:val="20"/>
        </w:rPr>
      </w:pPr>
    </w:p>
    <w:p w:rsidR="000B6496" w:rsidRDefault="000B6496" w:rsidP="00581A8E">
      <w:pPr>
        <w:rPr>
          <w:sz w:val="20"/>
          <w:szCs w:val="20"/>
        </w:rPr>
      </w:pP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3562"/>
        <w:gridCol w:w="1374"/>
        <w:gridCol w:w="1943"/>
        <w:gridCol w:w="2140"/>
        <w:gridCol w:w="2351"/>
      </w:tblGrid>
      <w:tr w:rsidR="005C281C" w:rsidRPr="00A23705" w:rsidTr="005C281C">
        <w:trPr>
          <w:trHeight w:val="543"/>
        </w:trPr>
        <w:tc>
          <w:tcPr>
            <w:tcW w:w="2804" w:type="dxa"/>
          </w:tcPr>
          <w:p w:rsidR="005C281C" w:rsidRPr="005C281C" w:rsidRDefault="00215BFA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C281C" w:rsidRPr="005C281C">
              <w:rPr>
                <w:rFonts w:ascii="Arial" w:hAnsi="Arial" w:cs="Arial"/>
                <w:b/>
                <w:sz w:val="20"/>
                <w:szCs w:val="20"/>
              </w:rPr>
              <w:t xml:space="preserve"> Indicators </w:t>
            </w:r>
          </w:p>
        </w:tc>
        <w:tc>
          <w:tcPr>
            <w:tcW w:w="3562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                   Strategy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74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81C">
              <w:rPr>
                <w:rFonts w:ascii="Arial" w:hAnsi="Arial" w:cs="Arial"/>
                <w:b/>
                <w:sz w:val="20"/>
                <w:szCs w:val="20"/>
                <w:u w:val="single"/>
              </w:rPr>
              <w:t>Timeframe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  13    14</w:t>
            </w:r>
          </w:p>
        </w:tc>
        <w:tc>
          <w:tcPr>
            <w:tcW w:w="1943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B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C281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2140" w:type="dxa"/>
          </w:tcPr>
          <w:p w:rsidR="005C281C" w:rsidRPr="005C281C" w:rsidRDefault="00215BFA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C281C" w:rsidRPr="005C281C">
              <w:rPr>
                <w:rFonts w:ascii="Arial" w:hAnsi="Arial" w:cs="Arial"/>
                <w:b/>
                <w:sz w:val="20"/>
                <w:szCs w:val="20"/>
              </w:rPr>
              <w:t>Reforms</w:t>
            </w:r>
          </w:p>
        </w:tc>
        <w:tc>
          <w:tcPr>
            <w:tcW w:w="2351" w:type="dxa"/>
          </w:tcPr>
          <w:p w:rsidR="005C281C" w:rsidRPr="005C281C" w:rsidRDefault="00215BFA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81C" w:rsidRPr="005C281C">
              <w:rPr>
                <w:rFonts w:ascii="Arial" w:hAnsi="Arial" w:cs="Arial"/>
                <w:b/>
                <w:sz w:val="20"/>
                <w:szCs w:val="20"/>
              </w:rPr>
              <w:t xml:space="preserve"> Resource Allocation</w:t>
            </w:r>
          </w:p>
          <w:p w:rsidR="005C281C" w:rsidRPr="005C281C" w:rsidRDefault="00215BFA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C281C" w:rsidRPr="005C281C">
              <w:rPr>
                <w:rFonts w:ascii="Arial" w:hAnsi="Arial" w:cs="Arial"/>
                <w:b/>
                <w:sz w:val="20"/>
                <w:szCs w:val="20"/>
              </w:rPr>
              <w:t>&amp; Funding Source</w:t>
            </w:r>
          </w:p>
        </w:tc>
      </w:tr>
      <w:tr w:rsidR="005C281C" w:rsidRPr="00330BC8" w:rsidTr="005C281C">
        <w:trPr>
          <w:trHeight w:val="543"/>
        </w:trPr>
        <w:tc>
          <w:tcPr>
            <w:tcW w:w="2804" w:type="dxa"/>
          </w:tcPr>
          <w:p w:rsidR="00215BFA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Improved understanding of the importance of assessing for learning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Increased proportion of students meeting or exceeding school targets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5C281C" w:rsidRPr="005C281C" w:rsidRDefault="00634F62" w:rsidP="005C281C">
            <w:pPr>
              <w:pStyle w:val="RRBodyText"/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 w:rsidRPr="005C281C">
              <w:rPr>
                <w:sz w:val="20"/>
              </w:rPr>
              <w:t xml:space="preserve">ongoing whole school training to increase teacher analysis of students and implement NAPLAN style Assessment Tasks from the early years Provide </w:t>
            </w:r>
            <w:r w:rsidR="00215BFA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                             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Continuation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of regular NAPLAN style Assessment for Learning tasks throughout the school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Increase collaboration between Year 2 and Year 3 teachers to ensure a successful transition for students into Year 3</w:t>
            </w:r>
          </w:p>
        </w:tc>
        <w:tc>
          <w:tcPr>
            <w:tcW w:w="1374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81C" w:rsidRPr="005C281C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81C" w:rsidRPr="005C2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81C"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Data Analysis Team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5C281C"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Year supervisors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Year Superviors/Yr 2 &amp; 3 Classroom teachers</w:t>
            </w:r>
          </w:p>
          <w:p w:rsidR="00215BFA" w:rsidRPr="005C281C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Reform 2,4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B050"/>
                <w:sz w:val="20"/>
                <w:szCs w:val="20"/>
              </w:rPr>
              <w:t>NIL:</w:t>
            </w:r>
          </w:p>
          <w:p w:rsidR="005C281C" w:rsidRPr="005C281C" w:rsidRDefault="005C281C" w:rsidP="005C281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B050"/>
                <w:sz w:val="20"/>
                <w:szCs w:val="20"/>
              </w:rPr>
              <w:t>Staff Meetings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TPL Budget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Team Meetings/TPL Budget</w:t>
            </w:r>
          </w:p>
        </w:tc>
      </w:tr>
      <w:tr w:rsidR="005C281C" w:rsidRPr="000115F0" w:rsidTr="005C281C">
        <w:trPr>
          <w:trHeight w:val="543"/>
        </w:trPr>
        <w:tc>
          <w:tcPr>
            <w:tcW w:w="2804" w:type="dxa"/>
          </w:tcPr>
          <w:p w:rsidR="00215BFA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growth, competence and confidence in the Accelerated Literacy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Teaching Sequence is  demonstrated through lesson observations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Heightened student engagement in Literacy is evidenced through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 xml:space="preserve">classroom observation by teachers 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Improved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C281C">
              <w:rPr>
                <w:rFonts w:ascii="Arial" w:hAnsi="Arial" w:cs="Arial"/>
                <w:sz w:val="20"/>
                <w:szCs w:val="20"/>
              </w:rPr>
              <w:t>Teaching of Reading Comprehension</w:t>
            </w:r>
            <w:r>
              <w:rPr>
                <w:sz w:val="20"/>
                <w:szCs w:val="20"/>
              </w:rPr>
              <w:t xml:space="preserve"> 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Torch data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NAPLAN data </w:t>
            </w: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A51" w:rsidRPr="005C281C" w:rsidRDefault="00AF3A51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5C281C" w:rsidRPr="005C281C" w:rsidRDefault="005C281C" w:rsidP="005C281C">
            <w:pPr>
              <w:pStyle w:val="RRBodyText"/>
              <w:rPr>
                <w:sz w:val="20"/>
              </w:rPr>
            </w:pPr>
            <w:r w:rsidRPr="005C281C">
              <w:rPr>
                <w:sz w:val="20"/>
              </w:rPr>
              <w:t xml:space="preserve">Supporting classroom practice by:                                                                           </w:t>
            </w:r>
          </w:p>
          <w:p w:rsidR="005C281C" w:rsidRPr="005C281C" w:rsidRDefault="005C281C" w:rsidP="005C281C">
            <w:pPr>
              <w:pStyle w:val="RRBodyText"/>
              <w:rPr>
                <w:sz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1.  Accelerated Literacy (AL)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Mentor  to develop Individual </w:t>
            </w:r>
          </w:p>
          <w:p w:rsid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Teacher Performance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Development Plans for AL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Data from NAPLAN is interrogated to define areas for improvement </w:t>
            </w:r>
            <w:r>
              <w:rPr>
                <w:sz w:val="20"/>
              </w:rPr>
              <w:t xml:space="preserve"> </w:t>
            </w:r>
            <w:r w:rsidRPr="005C281C">
              <w:rPr>
                <w:rFonts w:ascii="Arial" w:hAnsi="Arial" w:cs="Arial"/>
                <w:sz w:val="20"/>
              </w:rPr>
              <w:t>Teaching and learning</w:t>
            </w:r>
            <w:r w:rsidRPr="005C281C">
              <w:rPr>
                <w:rFonts w:ascii="Arial" w:hAnsi="Arial" w:cs="Arial"/>
                <w:sz w:val="20"/>
                <w:szCs w:val="20"/>
              </w:rPr>
              <w:t xml:space="preserve"> strategies are developed 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Pr="005C281C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281C" w:rsidRPr="005C281C" w:rsidRDefault="00F55E3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C281C"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Accelerated Literacy </w:t>
            </w:r>
            <w:r w:rsidR="00215BF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Coach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Data Analysis Team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Reform 5</w:t>
            </w: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5C281C" w:rsidRPr="005C281C" w:rsidRDefault="005C281C" w:rsidP="005C2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5C281C">
              <w:rPr>
                <w:rFonts w:ascii="Arial" w:hAnsi="Arial" w:cs="Arial"/>
                <w:b/>
                <w:color w:val="002060"/>
                <w:sz w:val="20"/>
                <w:szCs w:val="20"/>
              </w:rPr>
              <w:t>0.5  PAS and 0.5 PSF:</w:t>
            </w:r>
          </w:p>
          <w:p w:rsidR="005C281C" w:rsidRDefault="005C281C" w:rsidP="005C28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Class Teacher </w:t>
            </w: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2060"/>
                <w:sz w:val="20"/>
                <w:szCs w:val="20"/>
              </w:rPr>
              <w:t>(Year 6)</w:t>
            </w:r>
          </w:p>
          <w:p w:rsidR="005C281C" w:rsidRPr="005C281C" w:rsidRDefault="005C281C" w:rsidP="005C281C">
            <w:pPr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C281C" w:rsidRPr="005C281C" w:rsidRDefault="005C281C" w:rsidP="005C281C">
            <w:pPr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$107 096</w:t>
            </w:r>
          </w:p>
          <w:p w:rsidR="005C281C" w:rsidRPr="005C281C" w:rsidRDefault="005C281C" w:rsidP="005C281C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Pr="005C281C" w:rsidRDefault="005C281C" w:rsidP="005C28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281C" w:rsidRDefault="005C281C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Pr="005C281C" w:rsidRDefault="00215BFA" w:rsidP="005C2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FA" w:rsidRPr="0086114F" w:rsidTr="005C281C">
        <w:trPr>
          <w:trHeight w:val="274"/>
        </w:trPr>
        <w:tc>
          <w:tcPr>
            <w:tcW w:w="2804" w:type="dxa"/>
          </w:tcPr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lastRenderedPageBreak/>
              <w:t xml:space="preserve">                    Indicators </w:t>
            </w:r>
          </w:p>
        </w:tc>
        <w:tc>
          <w:tcPr>
            <w:tcW w:w="3562" w:type="dxa"/>
          </w:tcPr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F55E3C" w:rsidRDefault="00F55E3C" w:rsidP="00215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215BFA"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215BFA" w:rsidRPr="00A23705" w:rsidRDefault="00F55E3C" w:rsidP="00215B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15BFA" w:rsidRPr="0077369D">
              <w:rPr>
                <w:b/>
                <w:color w:val="FF0000"/>
                <w:sz w:val="20"/>
                <w:szCs w:val="20"/>
              </w:rPr>
              <w:t xml:space="preserve">12 </w:t>
            </w:r>
            <w:r w:rsidR="00215BFA" w:rsidRPr="00A23705">
              <w:rPr>
                <w:b/>
                <w:sz w:val="20"/>
                <w:szCs w:val="20"/>
              </w:rPr>
              <w:t xml:space="preserve">   </w:t>
            </w:r>
            <w:r w:rsidR="00215BFA" w:rsidRPr="0077369D">
              <w:rPr>
                <w:b/>
                <w:sz w:val="20"/>
                <w:szCs w:val="20"/>
              </w:rPr>
              <w:t>13</w:t>
            </w:r>
            <w:r w:rsidR="00215BFA">
              <w:rPr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943" w:type="dxa"/>
          </w:tcPr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351" w:type="dxa"/>
          </w:tcPr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215BFA" w:rsidRPr="00A23705" w:rsidRDefault="00215BFA" w:rsidP="00215BFA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215BFA" w:rsidRPr="0086114F" w:rsidTr="005C281C">
        <w:trPr>
          <w:trHeight w:val="274"/>
        </w:trPr>
        <w:tc>
          <w:tcPr>
            <w:tcW w:w="2804" w:type="dxa"/>
          </w:tcPr>
          <w:p w:rsid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Improved literacy skills on entry into Year 1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-  Reading Recovery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Assessment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-  Running Records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Improved student numbers in higher Bands of  Year 3 NAPLAN Literacy</w:t>
            </w:r>
          </w:p>
        </w:tc>
        <w:tc>
          <w:tcPr>
            <w:tcW w:w="3562" w:type="dxa"/>
          </w:tcPr>
          <w:p w:rsidR="00215BFA" w:rsidRPr="005C281C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Language Literacy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and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Learning  (L3)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     </w:t>
            </w:r>
            <w:r>
              <w:rPr>
                <w:b/>
                <w:color w:val="FF0000"/>
                <w:sz w:val="20"/>
              </w:rPr>
              <w:t xml:space="preserve">                                                      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Implement a K-1 focus through                                                                                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the employment of 3 school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learning 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5C281C">
              <w:rPr>
                <w:b/>
                <w:color w:val="FF0000"/>
                <w:sz w:val="20"/>
              </w:rPr>
              <w:t xml:space="preserve">support officers </w:t>
            </w:r>
            <w:r>
              <w:rPr>
                <w:b/>
                <w:color w:val="FF0000"/>
                <w:sz w:val="20"/>
              </w:rPr>
              <w:t>(</w:t>
            </w:r>
            <w:r w:rsidRPr="005C281C">
              <w:rPr>
                <w:b/>
                <w:color w:val="FF0000"/>
                <w:sz w:val="20"/>
              </w:rPr>
              <w:t>SLSOs</w:t>
            </w:r>
            <w:r>
              <w:rPr>
                <w:b/>
                <w:color w:val="FF0000"/>
                <w:sz w:val="20"/>
              </w:rPr>
              <w:t>)</w:t>
            </w:r>
          </w:p>
          <w:p w:rsidR="00215BFA" w:rsidRPr="005C281C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to support the Kindergarten  Classroom Teachers</w:t>
            </w:r>
          </w:p>
          <w:p w:rsidR="00215BFA" w:rsidRPr="005C281C" w:rsidRDefault="00215BFA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Team Teaching in Kindergarten</w:t>
            </w:r>
          </w:p>
          <w:p w:rsidR="00F55E3C" w:rsidRDefault="00215BFA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Establish a small Year 1 Transition Class to support "at risk" students exiting KIndergarten</w:t>
            </w:r>
          </w:p>
          <w:p w:rsidR="00AF3A51" w:rsidRPr="005C281C" w:rsidRDefault="00AF3A51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374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Pr="005C281C" w:rsidRDefault="00F55E3C" w:rsidP="00215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15BFA"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Assistant Principal Infants</w:t>
            </w:r>
          </w:p>
        </w:tc>
        <w:tc>
          <w:tcPr>
            <w:tcW w:w="2140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Reform 4</w:t>
            </w:r>
          </w:p>
        </w:tc>
        <w:tc>
          <w:tcPr>
            <w:tcW w:w="2351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15BFA" w:rsidRPr="0086114F" w:rsidTr="005C281C">
        <w:trPr>
          <w:trHeight w:val="274"/>
        </w:trPr>
        <w:tc>
          <w:tcPr>
            <w:tcW w:w="2804" w:type="dxa"/>
          </w:tcPr>
          <w:p w:rsid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Improved literacy skills on entry into Year 1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-  Reading Recovery 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Assessment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-  Running Records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Improved student numbers in higher Bands of  Year 3 NAPLAN Literacy</w:t>
            </w:r>
          </w:p>
        </w:tc>
        <w:tc>
          <w:tcPr>
            <w:tcW w:w="3562" w:type="dxa"/>
          </w:tcPr>
          <w:p w:rsidR="00215BFA" w:rsidRPr="005C281C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Language Literacy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and 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Learning  (L3)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     </w:t>
            </w:r>
            <w:r>
              <w:rPr>
                <w:b/>
                <w:color w:val="FF0000"/>
                <w:sz w:val="20"/>
              </w:rPr>
              <w:t xml:space="preserve">                                                      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Implement a K-1 focus through                                                                                 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the employment of 3 school</w:t>
            </w:r>
          </w:p>
          <w:p w:rsidR="00215BFA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 xml:space="preserve">learning 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5C281C">
              <w:rPr>
                <w:b/>
                <w:color w:val="FF0000"/>
                <w:sz w:val="20"/>
              </w:rPr>
              <w:t xml:space="preserve">support officers </w:t>
            </w:r>
            <w:r>
              <w:rPr>
                <w:b/>
                <w:color w:val="FF0000"/>
                <w:sz w:val="20"/>
              </w:rPr>
              <w:t>(</w:t>
            </w:r>
            <w:r w:rsidRPr="005C281C">
              <w:rPr>
                <w:b/>
                <w:color w:val="FF0000"/>
                <w:sz w:val="20"/>
              </w:rPr>
              <w:t>SLSOs</w:t>
            </w:r>
            <w:r>
              <w:rPr>
                <w:b/>
                <w:color w:val="FF0000"/>
                <w:sz w:val="20"/>
              </w:rPr>
              <w:t>)</w:t>
            </w:r>
          </w:p>
          <w:p w:rsidR="00215BFA" w:rsidRPr="005C281C" w:rsidRDefault="00215BFA" w:rsidP="00215BFA">
            <w:pPr>
              <w:pStyle w:val="RRBodyText"/>
              <w:spacing w:before="0"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to support the Kindergarten  Classroom Teachers</w:t>
            </w:r>
          </w:p>
          <w:p w:rsidR="00215BFA" w:rsidRPr="005C281C" w:rsidRDefault="00215BFA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  <w:r w:rsidRPr="005C281C">
              <w:rPr>
                <w:b/>
                <w:color w:val="FF0000"/>
                <w:sz w:val="20"/>
              </w:rPr>
              <w:t>Team Teaching in Kindergarten</w:t>
            </w:r>
          </w:p>
          <w:p w:rsidR="00F55E3C" w:rsidRDefault="00215BFA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Establish a small Year 1 Transition Class to support "at risk" students exiting KIndergarten</w:t>
            </w:r>
          </w:p>
          <w:p w:rsidR="00AF3A51" w:rsidRPr="005C281C" w:rsidRDefault="00AF3A51" w:rsidP="00215BFA">
            <w:pPr>
              <w:pStyle w:val="RRBodyText"/>
              <w:spacing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374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Default="00215BFA" w:rsidP="00215B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5BFA" w:rsidRPr="005C281C" w:rsidRDefault="00F55E3C" w:rsidP="00215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15BFA"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281C">
              <w:rPr>
                <w:rFonts w:ascii="Arial" w:hAnsi="Arial" w:cs="Arial"/>
                <w:b/>
                <w:color w:val="FF0000"/>
                <w:sz w:val="20"/>
                <w:szCs w:val="20"/>
              </w:rPr>
              <w:t>Assistant Principal Infants</w:t>
            </w:r>
          </w:p>
        </w:tc>
        <w:tc>
          <w:tcPr>
            <w:tcW w:w="2140" w:type="dxa"/>
          </w:tcPr>
          <w:p w:rsidR="00215BFA" w:rsidRPr="005C281C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5C281C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  <w:r w:rsidRPr="005C281C">
              <w:rPr>
                <w:rFonts w:ascii="Arial" w:hAnsi="Arial" w:cs="Arial"/>
                <w:sz w:val="20"/>
                <w:szCs w:val="20"/>
              </w:rPr>
              <w:t>Reform 4</w:t>
            </w:r>
          </w:p>
        </w:tc>
        <w:tc>
          <w:tcPr>
            <w:tcW w:w="2351" w:type="dxa"/>
          </w:tcPr>
          <w:p w:rsidR="00215BFA" w:rsidRP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15BFA" w:rsidRPr="0086114F" w:rsidTr="005C281C">
        <w:trPr>
          <w:trHeight w:val="274"/>
        </w:trPr>
        <w:tc>
          <w:tcPr>
            <w:tcW w:w="2804" w:type="dxa"/>
          </w:tcPr>
          <w:p w:rsidR="00215BFA" w:rsidRPr="00215BFA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E3C" w:rsidRDefault="00215BFA" w:rsidP="00F55E3C">
            <w:r w:rsidRPr="00215BFA">
              <w:rPr>
                <w:rFonts w:ascii="Arial" w:hAnsi="Arial" w:cs="Arial"/>
                <w:sz w:val="20"/>
                <w:szCs w:val="20"/>
              </w:rPr>
              <w:t>Teacher development in the Quality Teaching Framework</w:t>
            </w:r>
            <w:r w:rsidRPr="00215BFA">
              <w:rPr>
                <w:rFonts w:ascii="Arial" w:hAnsi="Arial" w:cs="Arial"/>
              </w:rPr>
              <w:t xml:space="preserve"> </w:t>
            </w:r>
            <w:r w:rsidRPr="00215BFA">
              <w:rPr>
                <w:rFonts w:ascii="Arial" w:hAnsi="Arial" w:cs="Arial"/>
                <w:sz w:val="20"/>
                <w:szCs w:val="20"/>
              </w:rPr>
              <w:t xml:space="preserve">demonstrated through the </w:t>
            </w:r>
            <w:r w:rsidR="00F55E3C">
              <w:rPr>
                <w:sz w:val="20"/>
                <w:szCs w:val="20"/>
              </w:rPr>
              <w:t xml:space="preserve"> </w:t>
            </w:r>
            <w:r w:rsidR="00F55E3C" w:rsidRPr="00F55E3C">
              <w:rPr>
                <w:rFonts w:ascii="Arial" w:hAnsi="Arial" w:cs="Arial"/>
                <w:sz w:val="20"/>
                <w:szCs w:val="20"/>
              </w:rPr>
              <w:t xml:space="preserve">Teacher Assesment and Review Schedule (TARS) </w:t>
            </w:r>
            <w:r w:rsidR="00F55E3C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/ Executive Assessment and Review Schedule (EARS)</w:t>
            </w:r>
            <w:r w:rsidR="00F55E3C" w:rsidRPr="00A23B36">
              <w:t xml:space="preserve">  </w:t>
            </w:r>
          </w:p>
          <w:p w:rsidR="00215BFA" w:rsidRPr="00215BFA" w:rsidRDefault="00F55E3C" w:rsidP="00F55E3C">
            <w:pPr>
              <w:rPr>
                <w:rFonts w:ascii="Arial" w:hAnsi="Arial" w:cs="Arial"/>
                <w:sz w:val="20"/>
                <w:szCs w:val="20"/>
              </w:rPr>
            </w:pPr>
            <w:r w:rsidRPr="00A23B36">
              <w:t xml:space="preserve">                                                      </w:t>
            </w:r>
          </w:p>
        </w:tc>
        <w:tc>
          <w:tcPr>
            <w:tcW w:w="3562" w:type="dxa"/>
          </w:tcPr>
          <w:p w:rsidR="00215BFA" w:rsidRPr="00215BFA" w:rsidRDefault="00215BFA" w:rsidP="00215BFA">
            <w:pPr>
              <w:pStyle w:val="RRBodyText"/>
              <w:rPr>
                <w:sz w:val="20"/>
              </w:rPr>
            </w:pPr>
            <w:r w:rsidRPr="00215BFA">
              <w:rPr>
                <w:sz w:val="20"/>
              </w:rPr>
              <w:t xml:space="preserve">3. </w:t>
            </w:r>
            <w:r w:rsidRPr="00215BFA">
              <w:rPr>
                <w:b/>
                <w:color w:val="FF0000"/>
                <w:sz w:val="20"/>
              </w:rPr>
              <w:t>Continue</w:t>
            </w:r>
            <w:r w:rsidRPr="00215BFA">
              <w:rPr>
                <w:sz w:val="20"/>
              </w:rPr>
              <w:t xml:space="preserve"> ongoing in-class mentoring     to </w:t>
            </w:r>
            <w:r w:rsidRPr="00215BFA">
              <w:rPr>
                <w:b/>
                <w:color w:val="FF0000"/>
                <w:sz w:val="20"/>
              </w:rPr>
              <w:t>further</w:t>
            </w:r>
            <w:r w:rsidRPr="00215BFA">
              <w:rPr>
                <w:sz w:val="20"/>
              </w:rPr>
              <w:t xml:space="preserve"> develop understanding and implement strategies to support improved Quality Teaching  </w:t>
            </w:r>
          </w:p>
        </w:tc>
        <w:tc>
          <w:tcPr>
            <w:tcW w:w="1374" w:type="dxa"/>
          </w:tcPr>
          <w:p w:rsidR="00215BFA" w:rsidRPr="00215BFA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215BFA" w:rsidRDefault="00F55E3C" w:rsidP="00215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15BFA" w:rsidRPr="00215BFA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215BFA" w:rsidRPr="00215BFA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BF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Coaching Team</w:t>
            </w:r>
          </w:p>
          <w:p w:rsidR="00215BFA" w:rsidRPr="00215BFA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BFA">
              <w:rPr>
                <w:rFonts w:ascii="Arial" w:hAnsi="Arial" w:cs="Arial"/>
                <w:b/>
                <w:color w:val="FF0000"/>
                <w:sz w:val="20"/>
                <w:szCs w:val="20"/>
              </w:rPr>
              <w:t>Executive</w:t>
            </w:r>
          </w:p>
        </w:tc>
        <w:tc>
          <w:tcPr>
            <w:tcW w:w="2140" w:type="dxa"/>
          </w:tcPr>
          <w:p w:rsidR="00215BFA" w:rsidRPr="00215BFA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215BFA" w:rsidRDefault="00215BFA" w:rsidP="00215BFA">
            <w:pPr>
              <w:rPr>
                <w:rFonts w:ascii="Arial" w:hAnsi="Arial" w:cs="Arial"/>
                <w:sz w:val="20"/>
                <w:szCs w:val="20"/>
              </w:rPr>
            </w:pPr>
            <w:r w:rsidRPr="00215BFA">
              <w:rPr>
                <w:rFonts w:ascii="Arial" w:hAnsi="Arial" w:cs="Arial"/>
                <w:sz w:val="20"/>
                <w:szCs w:val="20"/>
              </w:rPr>
              <w:t>Reform 4</w:t>
            </w:r>
          </w:p>
        </w:tc>
        <w:tc>
          <w:tcPr>
            <w:tcW w:w="2351" w:type="dxa"/>
          </w:tcPr>
          <w:p w:rsidR="00215BFA" w:rsidRPr="00215BFA" w:rsidRDefault="00215BFA" w:rsidP="00215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15BFA">
              <w:rPr>
                <w:rFonts w:ascii="Arial" w:hAnsi="Arial" w:cs="Arial"/>
                <w:b/>
                <w:color w:val="002060"/>
                <w:sz w:val="20"/>
                <w:szCs w:val="20"/>
              </w:rPr>
              <w:t>PAS:</w:t>
            </w: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15BFA">
              <w:rPr>
                <w:rFonts w:ascii="Arial" w:hAnsi="Arial" w:cs="Arial"/>
                <w:b/>
                <w:color w:val="002060"/>
                <w:sz w:val="20"/>
                <w:szCs w:val="20"/>
              </w:rPr>
              <w:t>0.6   Class Teacher</w:t>
            </w: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15BFA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15BF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(Yr 2)  </w:t>
            </w:r>
          </w:p>
          <w:p w:rsidR="00215BFA" w:rsidRPr="00215BFA" w:rsidRDefault="00215BFA" w:rsidP="00215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BF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$43,082</w:t>
            </w:r>
          </w:p>
        </w:tc>
      </w:tr>
    </w:tbl>
    <w:p w:rsidR="000B6496" w:rsidRDefault="000B6496" w:rsidP="00581A8E">
      <w:pPr>
        <w:rPr>
          <w:sz w:val="20"/>
          <w:szCs w:val="20"/>
        </w:rPr>
      </w:pPr>
    </w:p>
    <w:p w:rsidR="00634F62" w:rsidRDefault="00634F62" w:rsidP="005D1834">
      <w:pPr>
        <w:ind w:left="5760" w:firstLine="720"/>
        <w:rPr>
          <w:b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3562"/>
        <w:gridCol w:w="1374"/>
        <w:gridCol w:w="1943"/>
        <w:gridCol w:w="2140"/>
        <w:gridCol w:w="2351"/>
      </w:tblGrid>
      <w:tr w:rsidR="00F77C2B" w:rsidRPr="00A23705" w:rsidTr="00B46ABD">
        <w:trPr>
          <w:trHeight w:val="543"/>
        </w:trPr>
        <w:tc>
          <w:tcPr>
            <w:tcW w:w="2804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        Indicators </w:t>
            </w:r>
          </w:p>
        </w:tc>
        <w:tc>
          <w:tcPr>
            <w:tcW w:w="3562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F77C2B" w:rsidRPr="00A23705" w:rsidRDefault="0077369D" w:rsidP="00B46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7369D">
              <w:rPr>
                <w:b/>
                <w:color w:val="FF0000"/>
                <w:sz w:val="20"/>
                <w:szCs w:val="20"/>
              </w:rPr>
              <w:t>12</w:t>
            </w:r>
            <w:r w:rsidR="00F77C2B" w:rsidRPr="0077369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77C2B" w:rsidRPr="00A23705">
              <w:rPr>
                <w:b/>
                <w:sz w:val="20"/>
                <w:szCs w:val="20"/>
              </w:rPr>
              <w:t xml:space="preserve">   </w:t>
            </w:r>
            <w:r w:rsidR="00F77C2B" w:rsidRPr="0077369D">
              <w:rPr>
                <w:b/>
                <w:sz w:val="20"/>
                <w:szCs w:val="20"/>
              </w:rPr>
              <w:t>1</w:t>
            </w:r>
            <w:r w:rsidRPr="0077369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943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351" w:type="dxa"/>
          </w:tcPr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F77C2B" w:rsidRPr="00A23705" w:rsidRDefault="00F77C2B" w:rsidP="00B46ABD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F77C2B" w:rsidRPr="0009690E" w:rsidTr="00B46ABD">
        <w:trPr>
          <w:trHeight w:val="543"/>
        </w:trPr>
        <w:tc>
          <w:tcPr>
            <w:tcW w:w="2804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Stronger Best Start data at end of Kindergarten</w:t>
            </w:r>
          </w:p>
        </w:tc>
        <w:tc>
          <w:tcPr>
            <w:tcW w:w="3562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754D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Maintain</w:t>
            </w:r>
            <w:r w:rsidRPr="00F55E3C">
              <w:rPr>
                <w:rFonts w:ascii="Arial" w:hAnsi="Arial" w:cs="Arial"/>
                <w:sz w:val="20"/>
                <w:szCs w:val="20"/>
              </w:rPr>
              <w:t xml:space="preserve"> Early Years Literacy Support</w:t>
            </w:r>
          </w:p>
          <w:p w:rsidR="00F77C2B" w:rsidRPr="00F55E3C" w:rsidRDefault="0031754D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planned Literacy links lessons/tracking of student progress</w:t>
            </w:r>
            <w:r w:rsidR="00F77C2B" w:rsidRPr="00F55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F55E3C" w:rsidRDefault="00F55E3C" w:rsidP="00F55E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F77C2B" w:rsidRPr="00F55E3C" w:rsidRDefault="00F55E3C" w:rsidP="00F55E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55E3C" w:rsidRDefault="00F55E3C" w:rsidP="00B46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>Assistant Principal Infants</w:t>
            </w:r>
          </w:p>
        </w:tc>
        <w:tc>
          <w:tcPr>
            <w:tcW w:w="2140" w:type="dxa"/>
          </w:tcPr>
          <w:p w:rsidR="00F55E3C" w:rsidRDefault="00F55E3C" w:rsidP="00B46ABD">
            <w:pPr>
              <w:pStyle w:val="RRBodyText"/>
              <w:rPr>
                <w:sz w:val="20"/>
              </w:rPr>
            </w:pPr>
          </w:p>
          <w:p w:rsidR="00F77C2B" w:rsidRPr="00F55E3C" w:rsidRDefault="00864BA9" w:rsidP="00B46ABD">
            <w:pPr>
              <w:pStyle w:val="RRBodyText"/>
              <w:rPr>
                <w:sz w:val="20"/>
              </w:rPr>
            </w:pPr>
            <w:r w:rsidRPr="00F55E3C">
              <w:rPr>
                <w:sz w:val="20"/>
              </w:rPr>
              <w:t>Reform 2</w:t>
            </w:r>
          </w:p>
          <w:p w:rsidR="00F77C2B" w:rsidRPr="00F55E3C" w:rsidRDefault="00F77C2B" w:rsidP="00B46ABD">
            <w:pPr>
              <w:pStyle w:val="RRBodyText"/>
              <w:rPr>
                <w:sz w:val="20"/>
              </w:rPr>
            </w:pPr>
            <w:r w:rsidRPr="00F55E3C">
              <w:rPr>
                <w:sz w:val="20"/>
              </w:rPr>
              <w:t xml:space="preserve">                            </w:t>
            </w:r>
          </w:p>
        </w:tc>
        <w:tc>
          <w:tcPr>
            <w:tcW w:w="2351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NP: 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3 SLSOs</w:t>
            </w:r>
            <w:r w:rsidR="0003061A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at 1.0</w:t>
            </w:r>
            <w:r w:rsidR="001B47F5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each</w:t>
            </w:r>
          </w:p>
          <w:p w:rsidR="009256C7" w:rsidRPr="00F55E3C" w:rsidRDefault="009256C7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$143, 622</w:t>
            </w:r>
          </w:p>
        </w:tc>
      </w:tr>
      <w:tr w:rsidR="00F77C2B" w:rsidRPr="0009690E" w:rsidTr="00B46ABD">
        <w:trPr>
          <w:trHeight w:val="543"/>
        </w:trPr>
        <w:tc>
          <w:tcPr>
            <w:tcW w:w="2804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Effective Student engagement: L3, Torch and NAPLAN results 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Continue</w:t>
            </w:r>
            <w:r w:rsidRPr="00F55E3C">
              <w:rPr>
                <w:rFonts w:ascii="Arial" w:hAnsi="Arial" w:cs="Arial"/>
                <w:sz w:val="20"/>
                <w:szCs w:val="20"/>
              </w:rPr>
              <w:t xml:space="preserve"> dedicated whole school Literacy Block</w:t>
            </w:r>
          </w:p>
        </w:tc>
        <w:tc>
          <w:tcPr>
            <w:tcW w:w="1374" w:type="dxa"/>
          </w:tcPr>
          <w:p w:rsid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77C2B" w:rsidRP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77C2B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55E3C" w:rsidRDefault="00F55E3C" w:rsidP="00B46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>Data Analysis Team</w:t>
            </w:r>
          </w:p>
        </w:tc>
        <w:tc>
          <w:tcPr>
            <w:tcW w:w="2140" w:type="dxa"/>
          </w:tcPr>
          <w:p w:rsidR="00F55E3C" w:rsidRDefault="00F55E3C" w:rsidP="00B46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>Reform 4</w:t>
            </w:r>
          </w:p>
        </w:tc>
        <w:tc>
          <w:tcPr>
            <w:tcW w:w="2351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NIL: 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00B050"/>
                <w:sz w:val="20"/>
                <w:szCs w:val="20"/>
              </w:rPr>
              <w:t>School Organisation</w:t>
            </w:r>
          </w:p>
        </w:tc>
      </w:tr>
      <w:tr w:rsidR="00F77C2B" w:rsidRPr="0009690E" w:rsidTr="00B46ABD">
        <w:trPr>
          <w:trHeight w:val="543"/>
        </w:trPr>
        <w:tc>
          <w:tcPr>
            <w:tcW w:w="2804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Increased Year 1 student readiness for the Accelerated Literacy Program by Semester Two </w:t>
            </w:r>
          </w:p>
        </w:tc>
        <w:tc>
          <w:tcPr>
            <w:tcW w:w="3562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Introduce a team of trained Reading Recovery teachers to support the development of early literacy strategies in Year 1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57327" w:rsidRPr="00F55E3C" w:rsidRDefault="00E57327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Boost K-2 Home Reading resources</w:t>
            </w:r>
          </w:p>
        </w:tc>
        <w:tc>
          <w:tcPr>
            <w:tcW w:w="1374" w:type="dxa"/>
          </w:tcPr>
          <w:p w:rsid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061A" w:rsidRP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7C2B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F55E3C" w:rsidRDefault="00F55E3C" w:rsidP="00030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E3C" w:rsidRDefault="00F55E3C" w:rsidP="00030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E3C" w:rsidRDefault="00F55E3C" w:rsidP="00030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E3C" w:rsidRDefault="00F55E3C" w:rsidP="00030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03061A" w:rsidP="00030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Assistant Principal Infants</w:t>
            </w:r>
          </w:p>
          <w:p w:rsidR="0003061A" w:rsidRPr="00F55E3C" w:rsidRDefault="0003061A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55E3C" w:rsidRP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864BA9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 3</w:t>
            </w:r>
          </w:p>
          <w:p w:rsidR="0003061A" w:rsidRPr="00F55E3C" w:rsidRDefault="0003061A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061A" w:rsidRPr="00F55E3C" w:rsidRDefault="0003061A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3061A" w:rsidRPr="00F55E3C" w:rsidRDefault="0003061A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51" w:type="dxa"/>
          </w:tcPr>
          <w:p w:rsidR="0003061A" w:rsidRPr="00F55E3C" w:rsidRDefault="0003061A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CD373B" w:rsidP="000306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NP</w:t>
            </w:r>
            <w:r w:rsidR="0003061A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 </w:t>
            </w:r>
          </w:p>
          <w:p w:rsidR="001B47F5" w:rsidRPr="00F55E3C" w:rsidRDefault="00CD373B" w:rsidP="00CD373B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CRT  (Y</w:t>
            </w:r>
            <w:r w:rsidR="001B47F5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r 1)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3061A" w:rsidRPr="00F55E3C" w:rsidRDefault="00CD373B" w:rsidP="00CD37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$64,750</w:t>
            </w:r>
          </w:p>
          <w:p w:rsidR="00E57327" w:rsidRPr="00F55E3C" w:rsidRDefault="00E57327" w:rsidP="00CD373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57327" w:rsidRPr="00F55E3C" w:rsidRDefault="00E57327" w:rsidP="00CD3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>PSF:  $35,000</w:t>
            </w:r>
          </w:p>
        </w:tc>
      </w:tr>
      <w:tr w:rsidR="00F77C2B" w:rsidRPr="0009690E" w:rsidTr="00B46ABD">
        <w:trPr>
          <w:trHeight w:val="543"/>
        </w:trPr>
        <w:tc>
          <w:tcPr>
            <w:tcW w:w="2804" w:type="dxa"/>
          </w:tcPr>
          <w:p w:rsidR="00F55E3C" w:rsidRDefault="00F55E3C" w:rsidP="00B46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>Enhanced whole staff understanding of  and commitment to accountability for student outcomes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F55E3C" w:rsidRDefault="00F55E3C" w:rsidP="00B46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 xml:space="preserve">Evaluate and provide a written report on Literacy Projects 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Ongoing</w:t>
            </w:r>
            <w:r w:rsidRPr="00F55E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each Term</w:t>
            </w:r>
          </w:p>
        </w:tc>
        <w:tc>
          <w:tcPr>
            <w:tcW w:w="1943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Program Leaders</w:t>
            </w:r>
          </w:p>
        </w:tc>
        <w:tc>
          <w:tcPr>
            <w:tcW w:w="2140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sz w:val="20"/>
                <w:szCs w:val="20"/>
              </w:rPr>
              <w:t>Reform 3</w:t>
            </w:r>
          </w:p>
        </w:tc>
        <w:tc>
          <w:tcPr>
            <w:tcW w:w="2351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00B050"/>
                <w:sz w:val="20"/>
                <w:szCs w:val="20"/>
              </w:rPr>
              <w:t>NIL:</w:t>
            </w: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color w:val="00B050"/>
                <w:sz w:val="20"/>
                <w:szCs w:val="20"/>
              </w:rPr>
              <w:t>Executive Meetings</w:t>
            </w:r>
          </w:p>
        </w:tc>
      </w:tr>
      <w:tr w:rsidR="00F77C2B" w:rsidRPr="00330BC8" w:rsidTr="00613582">
        <w:trPr>
          <w:trHeight w:val="543"/>
        </w:trPr>
        <w:tc>
          <w:tcPr>
            <w:tcW w:w="2804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Improved Best Start entry data</w:t>
            </w:r>
          </w:p>
        </w:tc>
        <w:tc>
          <w:tcPr>
            <w:tcW w:w="3562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Continue</w:t>
            </w:r>
            <w:r w:rsidRPr="00F55E3C">
              <w:rPr>
                <w:rFonts w:ascii="Arial" w:hAnsi="Arial" w:cs="Arial"/>
                <w:sz w:val="20"/>
                <w:szCs w:val="20"/>
              </w:rPr>
              <w:t xml:space="preserve"> the Building Stronger Communities Playgroup</w:t>
            </w:r>
            <w:r w:rsidR="0031754D" w:rsidRPr="00F55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54D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develop school readiness experiences</w:t>
            </w: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F77C2B" w:rsidRPr="00F55E3C" w:rsidRDefault="00F55E3C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77C2B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8A1FC2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AP Welfare and Community</w:t>
            </w: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Aboriginal Education Officer</w:t>
            </w:r>
          </w:p>
        </w:tc>
        <w:tc>
          <w:tcPr>
            <w:tcW w:w="2140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</w:t>
            </w:r>
            <w:r w:rsidR="00AD10E4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64BA9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47F5" w:rsidRPr="00F55E3C" w:rsidRDefault="001B47F5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 2, 3, 6</w:t>
            </w:r>
          </w:p>
        </w:tc>
        <w:tc>
          <w:tcPr>
            <w:tcW w:w="2351" w:type="dxa"/>
          </w:tcPr>
          <w:p w:rsidR="00F77C2B" w:rsidRPr="00F55E3C" w:rsidRDefault="00F77C2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D373B" w:rsidRPr="00F55E3C" w:rsidRDefault="008A1FC2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NP: </w:t>
            </w:r>
          </w:p>
          <w:p w:rsidR="00F77C2B" w:rsidRPr="00F55E3C" w:rsidRDefault="00CD373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0.6 CRT</w:t>
            </w:r>
            <w:r w:rsidR="008A1FC2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A1FC2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E0"/>
            </w:r>
            <w:r w:rsidR="008A1FC2"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</w:t>
            </w:r>
          </w:p>
          <w:p w:rsidR="00F77C2B" w:rsidRPr="00F55E3C" w:rsidRDefault="00CD373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0.4 AP</w:t>
            </w:r>
          </w:p>
          <w:p w:rsidR="00CD373B" w:rsidRPr="00F55E3C" w:rsidRDefault="00CD373B" w:rsidP="00B46A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$58, 990</w:t>
            </w:r>
          </w:p>
          <w:p w:rsidR="00CD373B" w:rsidRPr="00F55E3C" w:rsidRDefault="00CD373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C2B" w:rsidRPr="00F55E3C" w:rsidRDefault="00F77C2B" w:rsidP="00B4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sz w:val="20"/>
                <w:szCs w:val="20"/>
              </w:rPr>
              <w:t>BSC: Tied Grant 2009</w:t>
            </w:r>
          </w:p>
          <w:p w:rsidR="0003061A" w:rsidRPr="00F55E3C" w:rsidRDefault="00613582" w:rsidP="000306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302B94" w:rsidRPr="00F55E3C" w:rsidRDefault="00302B94" w:rsidP="00302B9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7030A0"/>
                <w:sz w:val="20"/>
                <w:szCs w:val="20"/>
              </w:rPr>
              <w:t>Aboriginal Community and Preschool Engagement Project</w:t>
            </w:r>
          </w:p>
          <w:p w:rsidR="00613582" w:rsidRPr="00F55E3C" w:rsidRDefault="00613582" w:rsidP="000306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5E3C">
              <w:rPr>
                <w:rFonts w:ascii="Arial" w:hAnsi="Arial" w:cs="Arial"/>
                <w:b/>
                <w:color w:val="7030A0"/>
                <w:sz w:val="20"/>
                <w:szCs w:val="20"/>
              </w:rPr>
              <w:t>Semester 1 $10,000</w:t>
            </w:r>
          </w:p>
        </w:tc>
      </w:tr>
    </w:tbl>
    <w:p w:rsidR="004015C0" w:rsidRDefault="004015C0" w:rsidP="005D1834">
      <w:pPr>
        <w:ind w:left="5760" w:firstLine="720"/>
        <w:rPr>
          <w:b/>
        </w:rPr>
      </w:pPr>
    </w:p>
    <w:tbl>
      <w:tblPr>
        <w:tblpPr w:leftFromText="180" w:rightFromText="180" w:vertAnchor="text" w:horzAnchor="margin" w:tblpY="-7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531"/>
        <w:gridCol w:w="1371"/>
        <w:gridCol w:w="2039"/>
        <w:gridCol w:w="2121"/>
        <w:gridCol w:w="2331"/>
      </w:tblGrid>
      <w:tr w:rsidR="00634F62" w:rsidRPr="00A23705" w:rsidTr="00634F62">
        <w:trPr>
          <w:trHeight w:val="543"/>
        </w:trPr>
        <w:tc>
          <w:tcPr>
            <w:tcW w:w="2804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lastRenderedPageBreak/>
              <w:t xml:space="preserve">                    Indicators </w:t>
            </w:r>
          </w:p>
        </w:tc>
        <w:tc>
          <w:tcPr>
            <w:tcW w:w="3562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7369D">
              <w:rPr>
                <w:b/>
                <w:color w:val="FF0000"/>
                <w:sz w:val="20"/>
                <w:szCs w:val="20"/>
              </w:rPr>
              <w:t>12</w:t>
            </w:r>
            <w:r w:rsidRPr="00A23705">
              <w:rPr>
                <w:b/>
                <w:sz w:val="20"/>
                <w:szCs w:val="20"/>
              </w:rPr>
              <w:t xml:space="preserve">    </w:t>
            </w:r>
            <w:r w:rsidRPr="0077369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943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351" w:type="dxa"/>
          </w:tcPr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634F62" w:rsidRPr="00A23705" w:rsidRDefault="00634F62" w:rsidP="00634F62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634F62" w:rsidRPr="0009690E" w:rsidTr="00634F62">
        <w:trPr>
          <w:trHeight w:val="543"/>
        </w:trPr>
        <w:tc>
          <w:tcPr>
            <w:tcW w:w="2804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FE1E30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FE1E30">
              <w:rPr>
                <w:b/>
                <w:color w:val="FF0000"/>
                <w:sz w:val="20"/>
                <w:szCs w:val="20"/>
              </w:rPr>
              <w:t>Teachers use Best Start data to inform programming and monitor student progress</w:t>
            </w:r>
          </w:p>
          <w:p w:rsidR="00634F62" w:rsidRPr="000115F0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Support Staff to relieve Kinder teachers to implement Best Start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FE1E30">
              <w:rPr>
                <w:b/>
                <w:color w:val="FF0000"/>
                <w:sz w:val="20"/>
                <w:szCs w:val="20"/>
              </w:rPr>
              <w:t>Conduct Best Start in Week 4 Term One allowing students time to settle in and get to know the teachers</w:t>
            </w:r>
          </w:p>
        </w:tc>
        <w:tc>
          <w:tcPr>
            <w:tcW w:w="1374" w:type="dxa"/>
          </w:tcPr>
          <w:p w:rsidR="00634F62" w:rsidRDefault="00634F62" w:rsidP="00634F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634F62" w:rsidRPr="00FE1E30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E1E30">
              <w:rPr>
                <w:b/>
                <w:color w:val="FF0000"/>
                <w:sz w:val="20"/>
                <w:szCs w:val="20"/>
              </w:rPr>
              <w:t>X</w:t>
            </w:r>
          </w:p>
          <w:p w:rsidR="00634F62" w:rsidRPr="00FE1E30" w:rsidRDefault="00634F62" w:rsidP="00634F62">
            <w:pPr>
              <w:rPr>
                <w:sz w:val="20"/>
                <w:szCs w:val="20"/>
              </w:rPr>
            </w:pPr>
          </w:p>
          <w:p w:rsidR="00634F62" w:rsidRPr="00FE1E30" w:rsidRDefault="00634F62" w:rsidP="00634F62">
            <w:pPr>
              <w:rPr>
                <w:sz w:val="20"/>
                <w:szCs w:val="20"/>
              </w:rPr>
            </w:pPr>
          </w:p>
          <w:p w:rsidR="00634F62" w:rsidRPr="00FE1E30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E1E30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FE1E30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FE1E30">
              <w:rPr>
                <w:b/>
                <w:color w:val="FF0000"/>
                <w:sz w:val="20"/>
                <w:szCs w:val="20"/>
              </w:rPr>
              <w:t>Kindergarten Teachers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86114F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Infants</w:t>
            </w:r>
          </w:p>
        </w:tc>
        <w:tc>
          <w:tcPr>
            <w:tcW w:w="2140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7C708C">
              <w:rPr>
                <w:b/>
                <w:color w:val="FF0000"/>
                <w:sz w:val="20"/>
                <w:szCs w:val="20"/>
              </w:rPr>
              <w:t>Reform 3</w:t>
            </w:r>
          </w:p>
          <w:p w:rsidR="00634F62" w:rsidRPr="0009690E" w:rsidRDefault="00634F62" w:rsidP="00634F62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  <w:r w:rsidRPr="00B65E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351" w:type="dxa"/>
          </w:tcPr>
          <w:p w:rsidR="00634F62" w:rsidRDefault="00634F62" w:rsidP="00634F62">
            <w:pPr>
              <w:rPr>
                <w:b/>
                <w:sz w:val="20"/>
                <w:szCs w:val="20"/>
              </w:rPr>
            </w:pPr>
          </w:p>
          <w:p w:rsidR="00634F62" w:rsidRPr="00E26C00" w:rsidRDefault="00634F62" w:rsidP="00634F62">
            <w:pPr>
              <w:rPr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NIL</w:t>
            </w:r>
            <w:r w:rsidRPr="00E26C00">
              <w:rPr>
                <w:color w:val="00B050"/>
                <w:sz w:val="20"/>
                <w:szCs w:val="20"/>
              </w:rPr>
              <w:t>:</w:t>
            </w:r>
          </w:p>
          <w:p w:rsidR="00634F62" w:rsidRPr="00F07CB8" w:rsidRDefault="00634F62" w:rsidP="00634F62">
            <w:pPr>
              <w:rPr>
                <w:b/>
                <w:color w:val="00B050"/>
                <w:sz w:val="20"/>
                <w:szCs w:val="20"/>
              </w:rPr>
            </w:pPr>
            <w:r w:rsidRPr="00F07CB8">
              <w:rPr>
                <w:b/>
                <w:color w:val="00B050"/>
                <w:sz w:val="20"/>
                <w:szCs w:val="20"/>
              </w:rPr>
              <w:t>Covered by Support Staff</w:t>
            </w:r>
          </w:p>
          <w:p w:rsidR="00634F62" w:rsidRPr="0009690E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F62" w:rsidRPr="0005090D" w:rsidTr="00634F62">
        <w:trPr>
          <w:trHeight w:val="543"/>
        </w:trPr>
        <w:tc>
          <w:tcPr>
            <w:tcW w:w="2804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0974E9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0974E9">
              <w:rPr>
                <w:b/>
                <w:color w:val="FF0000"/>
                <w:sz w:val="20"/>
                <w:szCs w:val="20"/>
              </w:rPr>
              <w:t xml:space="preserve">All teachers following the numeracy continuum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05090D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05090D">
              <w:rPr>
                <w:b/>
                <w:color w:val="FF0000"/>
                <w:sz w:val="20"/>
                <w:szCs w:val="20"/>
              </w:rPr>
              <w:t xml:space="preserve">More students achieving the higher Bands in Year 3 and 5 NAPLAN </w:t>
            </w:r>
          </w:p>
        </w:tc>
        <w:tc>
          <w:tcPr>
            <w:tcW w:w="3562" w:type="dxa"/>
          </w:tcPr>
          <w:p w:rsidR="00634F62" w:rsidRDefault="00634F62" w:rsidP="00634F62">
            <w:pPr>
              <w:rPr>
                <w:sz w:val="20"/>
              </w:rPr>
            </w:pPr>
          </w:p>
          <w:p w:rsidR="00634F62" w:rsidRPr="0005090D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Establish and i</w:t>
            </w:r>
            <w:r w:rsidRPr="0005090D">
              <w:rPr>
                <w:b/>
                <w:color w:val="FF0000"/>
                <w:sz w:val="20"/>
                <w:szCs w:val="20"/>
              </w:rPr>
              <w:t xml:space="preserve">mplement a whole school Teacher Performance Development Program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05090D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7C708C">
              <w:rPr>
                <w:b/>
                <w:color w:val="FF0000"/>
                <w:sz w:val="20"/>
                <w:szCs w:val="20"/>
              </w:rPr>
              <w:t>Continuation of</w:t>
            </w:r>
            <w:r>
              <w:rPr>
                <w:sz w:val="20"/>
                <w:szCs w:val="20"/>
              </w:rPr>
              <w:t xml:space="preserve"> regular NAPLAN style Assessment for Learning tasks throughout the school </w:t>
            </w:r>
            <w:r w:rsidRPr="007C708C">
              <w:rPr>
                <w:b/>
                <w:color w:val="FF0000"/>
                <w:sz w:val="20"/>
                <w:szCs w:val="20"/>
              </w:rPr>
              <w:t xml:space="preserve">to monitor </w:t>
            </w:r>
            <w:r>
              <w:rPr>
                <w:b/>
                <w:color w:val="FF0000"/>
                <w:sz w:val="20"/>
                <w:szCs w:val="20"/>
              </w:rPr>
              <w:t xml:space="preserve">individual </w:t>
            </w:r>
            <w:r w:rsidRPr="007C708C">
              <w:rPr>
                <w:b/>
                <w:color w:val="FF0000"/>
                <w:sz w:val="20"/>
                <w:szCs w:val="20"/>
              </w:rPr>
              <w:t>student progress</w:t>
            </w:r>
          </w:p>
        </w:tc>
        <w:tc>
          <w:tcPr>
            <w:tcW w:w="1374" w:type="dxa"/>
          </w:tcPr>
          <w:p w:rsidR="00634F62" w:rsidRDefault="00634F62" w:rsidP="00634F62">
            <w:pPr>
              <w:jc w:val="center"/>
              <w:rPr>
                <w:b/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C708C">
              <w:rPr>
                <w:b/>
                <w:color w:val="FF0000"/>
                <w:sz w:val="20"/>
                <w:szCs w:val="20"/>
              </w:rPr>
              <w:t>X</w:t>
            </w: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  <w:p w:rsidR="00634F62" w:rsidRPr="002523B0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B49C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 w:rsidRPr="007C708C">
              <w:rPr>
                <w:b/>
                <w:color w:val="FF0000"/>
                <w:sz w:val="20"/>
                <w:szCs w:val="20"/>
              </w:rPr>
              <w:t>Deputy Principal</w:t>
            </w:r>
            <w:r>
              <w:rPr>
                <w:sz w:val="20"/>
                <w:szCs w:val="20"/>
              </w:rPr>
              <w:t xml:space="preserve">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supervisors</w:t>
            </w: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Reform 1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634F62" w:rsidRDefault="00634F62" w:rsidP="00634F62">
            <w:pPr>
              <w:rPr>
                <w:b/>
                <w:sz w:val="20"/>
                <w:szCs w:val="20"/>
              </w:rPr>
            </w:pP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61358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NP: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Top up AP </w:t>
            </w:r>
            <w:r w:rsidRPr="00AD10E4">
              <w:rPr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b/>
                <w:color w:val="FF0000"/>
                <w:sz w:val="20"/>
                <w:szCs w:val="20"/>
              </w:rPr>
              <w:t xml:space="preserve"> DP</w:t>
            </w:r>
          </w:p>
          <w:p w:rsidR="00634F62" w:rsidRPr="0005090D" w:rsidRDefault="00634F62" w:rsidP="00634F62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$20,624</w:t>
            </w:r>
          </w:p>
        </w:tc>
      </w:tr>
      <w:tr w:rsidR="00634F62" w:rsidTr="00634F62">
        <w:trPr>
          <w:trHeight w:val="543"/>
        </w:trPr>
        <w:tc>
          <w:tcPr>
            <w:tcW w:w="2804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proportion of students meeting or exceeding school targets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</w:tcPr>
          <w:p w:rsidR="00634F62" w:rsidRDefault="00634F62" w:rsidP="00634F62">
            <w:pPr>
              <w:rPr>
                <w:b/>
                <w:color w:val="FF0000"/>
                <w:sz w:val="20"/>
              </w:rPr>
            </w:pPr>
          </w:p>
          <w:p w:rsidR="00634F62" w:rsidRDefault="00634F62" w:rsidP="00634F62">
            <w:pPr>
              <w:rPr>
                <w:sz w:val="20"/>
              </w:rPr>
            </w:pPr>
            <w:r w:rsidRPr="007C708C">
              <w:rPr>
                <w:b/>
                <w:color w:val="FF0000"/>
                <w:sz w:val="20"/>
              </w:rPr>
              <w:t>Continue to</w:t>
            </w:r>
            <w:r>
              <w:rPr>
                <w:sz w:val="20"/>
              </w:rPr>
              <w:t xml:space="preserve"> provide ongoing whole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school training to improve  teacher analysis of student and implement NAPLAN style Assessment Tasks and related teaching/learning strategies from the early years</w:t>
            </w:r>
            <w:r>
              <w:rPr>
                <w:sz w:val="20"/>
                <w:szCs w:val="20"/>
              </w:rPr>
              <w:t xml:space="preserve">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</w:rPr>
              <w:alias w:val="describe10"/>
              <w:tag w:val="describe10"/>
              <w:id w:val="18094223"/>
              <w:placeholder>
                <w:docPart w:val="FECCB2A8B0BC47879F83EAE129E857A5"/>
              </w:placeholder>
            </w:sdtPr>
            <w:sdtContent>
              <w:p w:rsidR="00634F62" w:rsidRPr="002523B0" w:rsidRDefault="00634F62" w:rsidP="002523B0">
                <w:pPr>
                  <w:pStyle w:val="RRBodyText"/>
                  <w:tabs>
                    <w:tab w:val="left" w:pos="2071"/>
                  </w:tabs>
                  <w:rPr>
                    <w:szCs w:val="24"/>
                  </w:rPr>
                </w:pPr>
                <w:r w:rsidRPr="0091070D">
                  <w:rPr>
                    <w:rFonts w:ascii="Times New Roman" w:hAnsi="Times New Roman" w:cs="Times New Roman"/>
                    <w:sz w:val="20"/>
                  </w:rPr>
                  <w:t xml:space="preserve">K-6 Scope &amp; Sequence in conjunction with 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Count Me In Too (</w:t>
                </w:r>
                <w:r w:rsidRPr="0091070D">
                  <w:rPr>
                    <w:rFonts w:ascii="Times New Roman" w:hAnsi="Times New Roman" w:cs="Times New Roman"/>
                    <w:sz w:val="20"/>
                  </w:rPr>
                  <w:t>CMIT</w:t>
                </w:r>
                <w:r>
                  <w:rPr>
                    <w:rFonts w:ascii="Times New Roman" w:hAnsi="Times New Roman" w:cs="Times New Roman"/>
                    <w:sz w:val="20"/>
                  </w:rPr>
                  <w:t>)</w:t>
                </w:r>
                <w:r w:rsidRPr="0091070D">
                  <w:rPr>
                    <w:rFonts w:ascii="Times New Roman" w:hAnsi="Times New Roman" w:cs="Times New Roman"/>
                    <w:sz w:val="20"/>
                  </w:rPr>
                  <w:t xml:space="preserve"> and NAPLAN Skills practice</w:t>
                </w:r>
                <w:r>
                  <w:rPr>
                    <w:sz w:val="20"/>
                  </w:rPr>
                  <w:t>.</w:t>
                </w:r>
              </w:p>
            </w:sdtContent>
          </w:sdt>
        </w:tc>
        <w:tc>
          <w:tcPr>
            <w:tcW w:w="1374" w:type="dxa"/>
          </w:tcPr>
          <w:p w:rsidR="00634F62" w:rsidRDefault="00634F62" w:rsidP="00634F62">
            <w:pPr>
              <w:jc w:val="center"/>
              <w:rPr>
                <w:b/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E1E30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34F62">
              <w:rPr>
                <w:b/>
                <w:color w:val="FF0000"/>
                <w:sz w:val="20"/>
                <w:szCs w:val="20"/>
              </w:rPr>
              <w:t xml:space="preserve">Ongoing          </w:t>
            </w:r>
          </w:p>
        </w:tc>
        <w:tc>
          <w:tcPr>
            <w:tcW w:w="1943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supervisors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supervisors/Classroom Teachers</w:t>
            </w:r>
          </w:p>
        </w:tc>
        <w:tc>
          <w:tcPr>
            <w:tcW w:w="2140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7C708C">
              <w:rPr>
                <w:b/>
                <w:color w:val="FF0000"/>
                <w:sz w:val="20"/>
                <w:szCs w:val="20"/>
              </w:rPr>
              <w:t>Reform 3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634F62" w:rsidRDefault="00634F62" w:rsidP="00634F62">
            <w:pPr>
              <w:rPr>
                <w:b/>
                <w:sz w:val="20"/>
                <w:szCs w:val="20"/>
              </w:rPr>
            </w:pPr>
          </w:p>
          <w:p w:rsidR="00634F62" w:rsidRPr="00E26C00" w:rsidRDefault="00634F62" w:rsidP="00634F62">
            <w:pPr>
              <w:rPr>
                <w:b/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NIL:</w:t>
            </w:r>
          </w:p>
          <w:p w:rsidR="00634F62" w:rsidRDefault="00634F62" w:rsidP="00634F62">
            <w:pPr>
              <w:rPr>
                <w:b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Teacher Release (RFF)</w:t>
            </w:r>
          </w:p>
        </w:tc>
      </w:tr>
      <w:tr w:rsidR="00634F62" w:rsidRPr="00951833" w:rsidTr="00634F62">
        <w:trPr>
          <w:trHeight w:val="543"/>
        </w:trPr>
        <w:tc>
          <w:tcPr>
            <w:tcW w:w="2804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 w:rsidRPr="00C05016">
              <w:rPr>
                <w:b/>
                <w:color w:val="FF0000"/>
                <w:sz w:val="20"/>
                <w:szCs w:val="20"/>
              </w:rPr>
              <w:t>Teacher development in managing</w:t>
            </w:r>
            <w:r>
              <w:rPr>
                <w:sz w:val="20"/>
                <w:szCs w:val="20"/>
              </w:rPr>
              <w:t xml:space="preserve"> effective student learning strategies / programs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Year 3 NAPLAN </w:t>
            </w:r>
          </w:p>
          <w:p w:rsidR="00634F62" w:rsidRPr="0005090D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Year 5 NAPLAN </w:t>
            </w:r>
          </w:p>
        </w:tc>
        <w:tc>
          <w:tcPr>
            <w:tcW w:w="3562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</w:rPr>
              <w:alias w:val="describe11"/>
              <w:tag w:val="describe11"/>
              <w:id w:val="18094231"/>
              <w:placeholder>
                <w:docPart w:val="44396835AD154EFAAE707A6FF23A9183"/>
              </w:placeholder>
            </w:sdtPr>
            <w:sdtContent>
              <w:p w:rsidR="00634F62" w:rsidRDefault="00634F62" w:rsidP="00634F62">
                <w:pPr>
                  <w:pStyle w:val="RRBodyText"/>
                  <w:tabs>
                    <w:tab w:val="left" w:pos="2071"/>
                  </w:tabs>
                  <w:spacing w:before="0" w:line="240" w:lineRule="auto"/>
                  <w:jc w:val="left"/>
                  <w:rPr>
                    <w:rFonts w:ascii="Times New Roman" w:eastAsiaTheme="minorHAnsi" w:hAnsi="Times New Roman" w:cs="Times New Roman"/>
                    <w:bCs w:val="0"/>
                    <w:sz w:val="20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Continue i</w:t>
                </w:r>
                <w:r w:rsidRPr="00123250">
                  <w:rPr>
                    <w:rFonts w:ascii="Times New Roman" w:hAnsi="Times New Roman" w:cs="Times New Roman"/>
                    <w:sz w:val="20"/>
                  </w:rPr>
                  <w:t>mplement</w:t>
                </w:r>
                <w:r>
                  <w:rPr>
                    <w:rFonts w:ascii="Times New Roman" w:hAnsi="Times New Roman" w:cs="Times New Roman"/>
                    <w:sz w:val="20"/>
                  </w:rPr>
                  <w:t>ation of</w:t>
                </w:r>
                <w:r w:rsidRPr="00123250">
                  <w:rPr>
                    <w:rFonts w:ascii="Times New Roman" w:hAnsi="Times New Roman" w:cs="Times New Roman"/>
                    <w:sz w:val="20"/>
                  </w:rPr>
                  <w:t xml:space="preserve"> Whole School Scope &amp; Sequence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with streamed groups, dedicated Numeracy times and ongoing assessment.</w:t>
                </w:r>
              </w:p>
            </w:sdtContent>
          </w:sdt>
          <w:p w:rsidR="00634F62" w:rsidRDefault="00634F62" w:rsidP="00634F62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374" w:type="dxa"/>
          </w:tcPr>
          <w:p w:rsidR="00634F62" w:rsidRDefault="00634F62" w:rsidP="00634F62">
            <w:pPr>
              <w:jc w:val="center"/>
              <w:rPr>
                <w:b/>
                <w:sz w:val="20"/>
                <w:szCs w:val="20"/>
              </w:rPr>
            </w:pP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6B49C2">
              <w:rPr>
                <w:b/>
                <w:color w:val="FF0000"/>
                <w:sz w:val="20"/>
                <w:szCs w:val="20"/>
              </w:rPr>
              <w:t>X</w:t>
            </w:r>
          </w:p>
          <w:p w:rsidR="00634F62" w:rsidRDefault="00634F62" w:rsidP="00634F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4F62" w:rsidRP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634F6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05090D" w:rsidRDefault="00634F62" w:rsidP="00634F62">
            <w:pPr>
              <w:rPr>
                <w:sz w:val="20"/>
                <w:szCs w:val="20"/>
              </w:rPr>
            </w:pPr>
            <w:r w:rsidRPr="007C708C">
              <w:rPr>
                <w:b/>
                <w:color w:val="FF0000"/>
                <w:sz w:val="20"/>
                <w:szCs w:val="20"/>
              </w:rPr>
              <w:t>Deputy Principal</w:t>
            </w:r>
          </w:p>
        </w:tc>
        <w:tc>
          <w:tcPr>
            <w:tcW w:w="2140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7C708C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Reform 2, 3, 5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864BA9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864BA9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 w:rsidRPr="00864BA9">
              <w:rPr>
                <w:b/>
                <w:color w:val="FF0000"/>
                <w:sz w:val="20"/>
                <w:szCs w:val="20"/>
              </w:rPr>
              <w:t>Reform 4</w:t>
            </w:r>
          </w:p>
        </w:tc>
        <w:tc>
          <w:tcPr>
            <w:tcW w:w="2351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951833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NIL: Teacher Release (Rff)</w:t>
            </w:r>
          </w:p>
        </w:tc>
      </w:tr>
      <w:tr w:rsidR="00634F62" w:rsidRPr="00C05016" w:rsidTr="00634F62">
        <w:trPr>
          <w:trHeight w:val="543"/>
        </w:trPr>
        <w:tc>
          <w:tcPr>
            <w:tcW w:w="2804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 w:rsidRPr="00C05016">
              <w:rPr>
                <w:b/>
                <w:color w:val="FF0000"/>
                <w:sz w:val="20"/>
                <w:szCs w:val="20"/>
              </w:rPr>
              <w:t>Teacher development in  managing</w:t>
            </w:r>
            <w:r>
              <w:rPr>
                <w:sz w:val="20"/>
                <w:szCs w:val="20"/>
              </w:rPr>
              <w:t xml:space="preserve"> effective student learning strategies and programs to more readily identify and better support 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“at risk” students</w:t>
            </w:r>
          </w:p>
        </w:tc>
        <w:tc>
          <w:tcPr>
            <w:tcW w:w="3562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K-6 Count Me In Too Program</w:t>
            </w:r>
          </w:p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SENA Test at start and end of Program</w:t>
            </w:r>
          </w:p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appropriate resources</w:t>
            </w:r>
          </w:p>
          <w:p w:rsidR="00634F62" w:rsidRPr="00085A8E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use  interactive whiteboard (IWB) and hands on experiences</w:t>
            </w:r>
          </w:p>
        </w:tc>
        <w:tc>
          <w:tcPr>
            <w:tcW w:w="1374" w:type="dxa"/>
          </w:tcPr>
          <w:p w:rsidR="00634F62" w:rsidRDefault="00634F62" w:rsidP="00634F62">
            <w:pPr>
              <w:jc w:val="center"/>
              <w:rPr>
                <w:b/>
                <w:sz w:val="20"/>
                <w:szCs w:val="20"/>
              </w:rPr>
            </w:pPr>
          </w:p>
          <w:p w:rsidR="00634F62" w:rsidRPr="006B49C2" w:rsidRDefault="00634F62" w:rsidP="00634F62">
            <w:pPr>
              <w:rPr>
                <w:b/>
                <w:sz w:val="20"/>
                <w:szCs w:val="20"/>
              </w:rPr>
            </w:pPr>
            <w:r w:rsidRPr="006B49C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6B49C2" w:rsidRDefault="00634F62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Teachers</w:t>
            </w:r>
          </w:p>
        </w:tc>
        <w:tc>
          <w:tcPr>
            <w:tcW w:w="2140" w:type="dxa"/>
          </w:tcPr>
          <w:p w:rsidR="00634F62" w:rsidRDefault="00634F62" w:rsidP="00634F62">
            <w:pPr>
              <w:rPr>
                <w:sz w:val="20"/>
                <w:szCs w:val="20"/>
              </w:rPr>
            </w:pPr>
          </w:p>
          <w:p w:rsidR="00634F62" w:rsidRPr="002523B0" w:rsidRDefault="002523B0" w:rsidP="006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 3</w:t>
            </w:r>
          </w:p>
        </w:tc>
        <w:tc>
          <w:tcPr>
            <w:tcW w:w="2351" w:type="dxa"/>
          </w:tcPr>
          <w:p w:rsidR="00634F62" w:rsidRDefault="00634F62" w:rsidP="00634F62">
            <w:pPr>
              <w:rPr>
                <w:b/>
                <w:color w:val="FF0000"/>
                <w:sz w:val="20"/>
                <w:szCs w:val="20"/>
              </w:rPr>
            </w:pPr>
          </w:p>
          <w:p w:rsidR="00634F62" w:rsidRPr="00E26C00" w:rsidRDefault="00634F62" w:rsidP="00634F62">
            <w:pPr>
              <w:rPr>
                <w:b/>
                <w:color w:val="00B050"/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NIL:</w:t>
            </w:r>
          </w:p>
          <w:p w:rsidR="00634F62" w:rsidRPr="00C05016" w:rsidRDefault="00634F62" w:rsidP="00634F62">
            <w:pPr>
              <w:rPr>
                <w:sz w:val="20"/>
                <w:szCs w:val="20"/>
              </w:rPr>
            </w:pPr>
            <w:r w:rsidRPr="00E26C00">
              <w:rPr>
                <w:b/>
                <w:color w:val="00B050"/>
                <w:sz w:val="20"/>
                <w:szCs w:val="20"/>
              </w:rPr>
              <w:t>Teacher Release (RFF)</w:t>
            </w:r>
          </w:p>
        </w:tc>
      </w:tr>
    </w:tbl>
    <w:p w:rsidR="009E0895" w:rsidRDefault="009E0895" w:rsidP="005D1834">
      <w:pPr>
        <w:ind w:left="5760" w:firstLine="720"/>
        <w:rPr>
          <w:b/>
        </w:rPr>
      </w:pPr>
    </w:p>
    <w:p w:rsidR="0077369D" w:rsidRPr="00043D79" w:rsidRDefault="00AE7B77" w:rsidP="00043D79">
      <w:pPr>
        <w:rPr>
          <w:b/>
        </w:rPr>
      </w:pPr>
      <w:r>
        <w:rPr>
          <w:b/>
          <w:color w:val="FF0000"/>
        </w:rPr>
        <w:tab/>
      </w:r>
      <w:r w:rsidR="009E0895">
        <w:rPr>
          <w:b/>
          <w:sz w:val="28"/>
          <w:szCs w:val="28"/>
        </w:rPr>
        <w:t xml:space="preserve">      </w:t>
      </w:r>
    </w:p>
    <w:p w:rsidR="00E26C00" w:rsidRPr="0005220C" w:rsidRDefault="00E26C00" w:rsidP="006B1B5C">
      <w:pPr>
        <w:rPr>
          <w:b/>
          <w:sz w:val="28"/>
          <w:szCs w:val="28"/>
        </w:rPr>
      </w:pPr>
    </w:p>
    <w:p w:rsidR="00043D79" w:rsidRPr="00043D79" w:rsidRDefault="00043D79" w:rsidP="00043D79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  <w:r w:rsidRPr="00043D79">
        <w:rPr>
          <w:rFonts w:ascii="Arial" w:hAnsi="Arial" w:cs="Arial"/>
          <w:b/>
        </w:rPr>
        <w:t>Priority Area:</w:t>
      </w:r>
      <w:r>
        <w:rPr>
          <w:b/>
          <w:sz w:val="28"/>
          <w:szCs w:val="28"/>
        </w:rPr>
        <w:t xml:space="preserve">   </w:t>
      </w:r>
      <w:r w:rsidRPr="004015C0">
        <w:rPr>
          <w:rFonts w:ascii="Arial" w:hAnsi="Arial" w:cs="Arial"/>
          <w:b/>
          <w:color w:val="0070C0"/>
        </w:rPr>
        <w:t>Curriculum and Assessment</w:t>
      </w:r>
    </w:p>
    <w:p w:rsidR="00025B1B" w:rsidRDefault="00025B1B" w:rsidP="00513F6C">
      <w:pPr>
        <w:rPr>
          <w:b/>
          <w:sz w:val="28"/>
          <w:szCs w:val="28"/>
        </w:rPr>
      </w:pPr>
    </w:p>
    <w:p w:rsidR="006B1B5C" w:rsidRDefault="006B1B5C" w:rsidP="00513F6C">
      <w:pPr>
        <w:rPr>
          <w:b/>
          <w:sz w:val="28"/>
          <w:szCs w:val="28"/>
        </w:rPr>
      </w:pPr>
    </w:p>
    <w:p w:rsidR="006B1B5C" w:rsidRDefault="00043D79" w:rsidP="00513F6C">
      <w:pPr>
        <w:rPr>
          <w:rFonts w:ascii="Arial" w:hAnsi="Arial" w:cs="Arial"/>
          <w:b/>
          <w:sz w:val="28"/>
          <w:szCs w:val="28"/>
        </w:rPr>
      </w:pPr>
      <w:r w:rsidRPr="00043D79">
        <w:rPr>
          <w:rFonts w:ascii="Arial" w:hAnsi="Arial" w:cs="Arial"/>
          <w:b/>
        </w:rPr>
        <w:t>Intended Outcomes:</w:t>
      </w:r>
      <w:r w:rsidRPr="00043D79">
        <w:rPr>
          <w:rFonts w:ascii="Arial" w:hAnsi="Arial" w:cs="Arial"/>
          <w:b/>
          <w:sz w:val="28"/>
          <w:szCs w:val="28"/>
        </w:rPr>
        <w:t xml:space="preserve">   </w:t>
      </w:r>
    </w:p>
    <w:p w:rsidR="004015C0" w:rsidRPr="00043D79" w:rsidRDefault="004015C0" w:rsidP="00513F6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30" w:type="dxa"/>
        <w:tblInd w:w="2309" w:type="dxa"/>
        <w:tblLook w:val="04A0"/>
      </w:tblPr>
      <w:tblGrid>
        <w:gridCol w:w="10230"/>
      </w:tblGrid>
      <w:tr w:rsidR="004015C0" w:rsidTr="004015C0">
        <w:trPr>
          <w:trHeight w:val="1101"/>
        </w:trPr>
        <w:tc>
          <w:tcPr>
            <w:tcW w:w="10230" w:type="dxa"/>
          </w:tcPr>
          <w:p w:rsid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C0" w:rsidRP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4015C0">
              <w:rPr>
                <w:rFonts w:ascii="Arial" w:hAnsi="Arial" w:cs="Arial"/>
                <w:sz w:val="20"/>
                <w:szCs w:val="20"/>
              </w:rPr>
              <w:t>Strengthened teacher capacity to improve student learning outcomes</w:t>
            </w:r>
          </w:p>
          <w:p w:rsid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  <w:r w:rsidRPr="004015C0">
              <w:rPr>
                <w:rFonts w:ascii="Arial" w:hAnsi="Arial" w:cs="Arial"/>
                <w:sz w:val="20"/>
                <w:szCs w:val="20"/>
              </w:rPr>
              <w:tab/>
            </w:r>
            <w:r w:rsidRPr="004015C0">
              <w:rPr>
                <w:rFonts w:ascii="Arial" w:hAnsi="Arial" w:cs="Arial"/>
                <w:sz w:val="20"/>
                <w:szCs w:val="20"/>
              </w:rPr>
              <w:tab/>
            </w:r>
            <w:r w:rsidRPr="004015C0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:rsidR="004015C0" w:rsidRP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4015C0">
              <w:rPr>
                <w:rFonts w:ascii="Arial" w:hAnsi="Arial" w:cs="Arial"/>
                <w:sz w:val="20"/>
                <w:szCs w:val="20"/>
              </w:rPr>
              <w:t>Enhanced school leadership capacity for school improvement</w:t>
            </w:r>
          </w:p>
          <w:p w:rsidR="004015C0" w:rsidRDefault="004015C0" w:rsidP="00513F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807A1" w:rsidRPr="00043D79" w:rsidRDefault="00D807A1" w:rsidP="00513F6C">
      <w:pPr>
        <w:rPr>
          <w:rFonts w:ascii="Arial" w:hAnsi="Arial" w:cs="Arial"/>
          <w:b/>
          <w:sz w:val="28"/>
          <w:szCs w:val="28"/>
        </w:rPr>
      </w:pPr>
    </w:p>
    <w:p w:rsidR="006B1B5C" w:rsidRDefault="006B1B5C" w:rsidP="00513F6C">
      <w:pPr>
        <w:rPr>
          <w:b/>
          <w:sz w:val="28"/>
          <w:szCs w:val="28"/>
        </w:rPr>
      </w:pPr>
    </w:p>
    <w:p w:rsidR="008F3A8A" w:rsidRPr="00043D79" w:rsidRDefault="004015C0" w:rsidP="00513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043D79" w:rsidRPr="00043D79">
        <w:rPr>
          <w:rFonts w:ascii="Arial" w:hAnsi="Arial" w:cs="Arial"/>
          <w:b/>
        </w:rPr>
        <w:t>Targets</w:t>
      </w:r>
      <w:r w:rsidR="00043D79" w:rsidRPr="00043D79">
        <w:rPr>
          <w:rFonts w:ascii="Arial" w:hAnsi="Arial" w:cs="Arial"/>
          <w:b/>
          <w:sz w:val="28"/>
          <w:szCs w:val="28"/>
        </w:rPr>
        <w:t xml:space="preserve"> </w:t>
      </w:r>
    </w:p>
    <w:p w:rsidR="008F3A8A" w:rsidRDefault="008F3A8A" w:rsidP="00513F6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3640"/>
      </w:tblGrid>
      <w:tr w:rsidR="004015C0" w:rsidTr="004015C0">
        <w:tc>
          <w:tcPr>
            <w:tcW w:w="534" w:type="dxa"/>
          </w:tcPr>
          <w:p w:rsidR="004015C0" w:rsidRDefault="004015C0" w:rsidP="00513F6C">
            <w:pPr>
              <w:rPr>
                <w:b/>
                <w:sz w:val="20"/>
                <w:szCs w:val="20"/>
              </w:rPr>
            </w:pPr>
          </w:p>
          <w:p w:rsidR="004015C0" w:rsidRDefault="004015C0" w:rsidP="00513F6C">
            <w:pPr>
              <w:rPr>
                <w:b/>
                <w:sz w:val="20"/>
                <w:szCs w:val="20"/>
              </w:rPr>
            </w:pPr>
            <w:r w:rsidRPr="004015C0">
              <w:rPr>
                <w:b/>
                <w:sz w:val="20"/>
                <w:szCs w:val="20"/>
              </w:rPr>
              <w:t>4.1</w:t>
            </w:r>
          </w:p>
          <w:p w:rsidR="004015C0" w:rsidRDefault="004015C0" w:rsidP="004015C0">
            <w:pPr>
              <w:rPr>
                <w:sz w:val="20"/>
                <w:szCs w:val="20"/>
              </w:rPr>
            </w:pPr>
          </w:p>
          <w:p w:rsidR="004015C0" w:rsidRDefault="004015C0" w:rsidP="004015C0">
            <w:pPr>
              <w:rPr>
                <w:b/>
                <w:sz w:val="20"/>
                <w:szCs w:val="20"/>
              </w:rPr>
            </w:pPr>
            <w:r w:rsidRPr="004015C0">
              <w:rPr>
                <w:b/>
                <w:sz w:val="20"/>
                <w:szCs w:val="20"/>
              </w:rPr>
              <w:t>4.2</w:t>
            </w:r>
          </w:p>
          <w:p w:rsidR="004015C0" w:rsidRDefault="004015C0" w:rsidP="004015C0">
            <w:pPr>
              <w:rPr>
                <w:sz w:val="20"/>
                <w:szCs w:val="20"/>
              </w:rPr>
            </w:pPr>
          </w:p>
          <w:p w:rsidR="004015C0" w:rsidRPr="004015C0" w:rsidRDefault="004015C0" w:rsidP="004015C0">
            <w:pPr>
              <w:rPr>
                <w:b/>
                <w:sz w:val="20"/>
                <w:szCs w:val="20"/>
              </w:rPr>
            </w:pPr>
            <w:r w:rsidRPr="004015C0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3640" w:type="dxa"/>
          </w:tcPr>
          <w:p w:rsid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C0" w:rsidRPr="004015C0" w:rsidRDefault="00AC6D1D" w:rsidP="0040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quality teacher in every Koonawarra classroom</w:t>
            </w:r>
          </w:p>
          <w:p w:rsidR="004015C0" w:rsidRDefault="004015C0" w:rsidP="0040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D1D" w:rsidRDefault="00AC6D1D" w:rsidP="0040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stronger focus on learning throughout the school community</w:t>
            </w:r>
          </w:p>
          <w:p w:rsidR="00AC6D1D" w:rsidRDefault="00AC6D1D" w:rsidP="004015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C0" w:rsidRDefault="00AA4588" w:rsidP="004015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F3A51">
              <w:rPr>
                <w:rFonts w:ascii="Arial" w:hAnsi="Arial" w:cs="Arial"/>
                <w:sz w:val="20"/>
                <w:szCs w:val="20"/>
              </w:rPr>
              <w:t xml:space="preserve"> more supportive, individualised teacher professional development structure based on the Quality Teaching Model and aligned to the Professional Competence Teaching and Leadership Standards</w:t>
            </w:r>
          </w:p>
          <w:p w:rsidR="004015C0" w:rsidRPr="004015C0" w:rsidRDefault="004015C0" w:rsidP="004015C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1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(Teacher Assessment Review Schedule TARS and Executive Assessment Review Schedule EARS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4015C0" w:rsidRDefault="004015C0" w:rsidP="00513F6C">
            <w:pPr>
              <w:rPr>
                <w:b/>
                <w:sz w:val="28"/>
                <w:szCs w:val="28"/>
              </w:rPr>
            </w:pPr>
          </w:p>
        </w:tc>
      </w:tr>
    </w:tbl>
    <w:p w:rsidR="008F3A8A" w:rsidRDefault="008F3A8A" w:rsidP="00513F6C">
      <w:pPr>
        <w:rPr>
          <w:b/>
          <w:sz w:val="28"/>
          <w:szCs w:val="28"/>
        </w:rPr>
      </w:pPr>
    </w:p>
    <w:p w:rsidR="004015C0" w:rsidRPr="004015C0" w:rsidRDefault="004015C0" w:rsidP="004015C0">
      <w:pPr>
        <w:rPr>
          <w:rFonts w:ascii="Arial" w:hAnsi="Arial" w:cs="Arial"/>
          <w:b/>
        </w:rPr>
      </w:pPr>
    </w:p>
    <w:p w:rsid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AF3A51" w:rsidRDefault="00AF3A51" w:rsidP="004015C0">
      <w:pPr>
        <w:rPr>
          <w:rFonts w:ascii="Arial" w:hAnsi="Arial" w:cs="Arial"/>
          <w:b/>
          <w:sz w:val="28"/>
          <w:szCs w:val="28"/>
        </w:rPr>
      </w:pPr>
    </w:p>
    <w:p w:rsidR="00AF3A51" w:rsidRDefault="00AF3A51" w:rsidP="004015C0">
      <w:pPr>
        <w:rPr>
          <w:rFonts w:ascii="Arial" w:hAnsi="Arial" w:cs="Arial"/>
          <w:b/>
          <w:sz w:val="28"/>
          <w:szCs w:val="28"/>
        </w:rPr>
      </w:pPr>
    </w:p>
    <w:p w:rsidR="00AF3A51" w:rsidRDefault="00AF3A51" w:rsidP="004015C0">
      <w:pPr>
        <w:rPr>
          <w:rFonts w:ascii="Arial" w:hAnsi="Arial" w:cs="Arial"/>
          <w:b/>
          <w:sz w:val="28"/>
          <w:szCs w:val="28"/>
        </w:rPr>
      </w:pPr>
    </w:p>
    <w:p w:rsidR="00AF3A51" w:rsidRDefault="00AF3A51" w:rsidP="004015C0">
      <w:pPr>
        <w:rPr>
          <w:rFonts w:ascii="Arial" w:hAnsi="Arial" w:cs="Arial"/>
          <w:b/>
          <w:sz w:val="28"/>
          <w:szCs w:val="28"/>
        </w:rPr>
      </w:pPr>
    </w:p>
    <w:p w:rsidR="00AF3A51" w:rsidRDefault="00AF3A51" w:rsidP="004015C0">
      <w:pPr>
        <w:rPr>
          <w:rFonts w:ascii="Arial" w:hAnsi="Arial" w:cs="Arial"/>
          <w:b/>
          <w:sz w:val="28"/>
          <w:szCs w:val="28"/>
        </w:rPr>
      </w:pPr>
    </w:p>
    <w:p w:rsid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AA4588" w:rsidRDefault="00AA4588" w:rsidP="004015C0">
      <w:pPr>
        <w:rPr>
          <w:rFonts w:ascii="Arial" w:hAnsi="Arial" w:cs="Arial"/>
          <w:b/>
          <w:sz w:val="28"/>
          <w:szCs w:val="28"/>
        </w:rPr>
      </w:pPr>
    </w:p>
    <w:p w:rsidR="00AA4588" w:rsidRPr="004015C0" w:rsidRDefault="00AA4588" w:rsidP="004015C0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-80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3647"/>
        <w:gridCol w:w="1407"/>
        <w:gridCol w:w="1989"/>
        <w:gridCol w:w="2191"/>
        <w:gridCol w:w="2084"/>
      </w:tblGrid>
      <w:tr w:rsidR="00AA4588" w:rsidRPr="00A23705" w:rsidTr="00B420D5">
        <w:trPr>
          <w:trHeight w:val="562"/>
        </w:trPr>
        <w:tc>
          <w:tcPr>
            <w:tcW w:w="2871" w:type="dxa"/>
          </w:tcPr>
          <w:p w:rsidR="00AA4588" w:rsidRPr="008119B9" w:rsidRDefault="00AA4588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</w:t>
            </w:r>
            <w:r w:rsidRPr="00A23705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647" w:type="dxa"/>
          </w:tcPr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07" w:type="dxa"/>
          </w:tcPr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A2370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13    14</w:t>
            </w:r>
          </w:p>
        </w:tc>
        <w:tc>
          <w:tcPr>
            <w:tcW w:w="1989" w:type="dxa"/>
          </w:tcPr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91" w:type="dxa"/>
          </w:tcPr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Reforms</w:t>
            </w:r>
          </w:p>
        </w:tc>
        <w:tc>
          <w:tcPr>
            <w:tcW w:w="2084" w:type="dxa"/>
          </w:tcPr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Resource Allocation</w:t>
            </w:r>
          </w:p>
          <w:p w:rsidR="00AA4588" w:rsidRPr="00A23705" w:rsidRDefault="00AA4588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&amp; Funding Source</w:t>
            </w:r>
          </w:p>
        </w:tc>
      </w:tr>
      <w:tr w:rsidR="00AA4588" w:rsidRPr="00A23705" w:rsidTr="00B420D5">
        <w:trPr>
          <w:trHeight w:val="562"/>
        </w:trPr>
        <w:tc>
          <w:tcPr>
            <w:tcW w:w="2871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Primary Principal and teacher satisfaction with High School Transition Program</w:t>
            </w:r>
          </w:p>
        </w:tc>
        <w:tc>
          <w:tcPr>
            <w:tcW w:w="3647" w:type="dxa"/>
          </w:tcPr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  <w:r w:rsidRPr="00AA4588">
              <w:rPr>
                <w:sz w:val="20"/>
              </w:rPr>
              <w:t xml:space="preserve">                                                                                     </w:t>
            </w:r>
            <w:r w:rsidRPr="00AA4588">
              <w:rPr>
                <w:sz w:val="20"/>
              </w:rPr>
              <w:t xml:space="preserve">Stage 3 teachers work with Kanahooka HS staff to address Year 5 – High School Program                                                                                                                                                </w:t>
            </w: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1F0E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5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Learning Support Teachers</w:t>
            </w:r>
          </w:p>
        </w:tc>
        <w:tc>
          <w:tcPr>
            <w:tcW w:w="2191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sz w:val="20"/>
                <w:szCs w:val="20"/>
              </w:rPr>
              <w:t>School Learning Support Program:</w:t>
            </w: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sz w:val="20"/>
                <w:szCs w:val="20"/>
              </w:rPr>
              <w:t>Notional Funding</w:t>
            </w: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88" w:rsidRPr="00A23705" w:rsidTr="00B420D5">
        <w:trPr>
          <w:trHeight w:val="562"/>
        </w:trPr>
        <w:tc>
          <w:tcPr>
            <w:tcW w:w="2871" w:type="dxa"/>
          </w:tcPr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  <w:r w:rsidRPr="00AA4588">
              <w:rPr>
                <w:b/>
                <w:color w:val="FF0000"/>
                <w:sz w:val="20"/>
              </w:rPr>
              <w:t>K-6</w:t>
            </w:r>
            <w:r w:rsidRPr="00AA4588">
              <w:rPr>
                <w:sz w:val="20"/>
              </w:rPr>
              <w:t xml:space="preserve"> programs consistently link NAPLAN teaching strategies to Board of Studies (BOS) syllabus</w:t>
            </w:r>
          </w:p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</w:p>
          <w:p w:rsidR="00AC6D1D" w:rsidRDefault="00AC6D1D" w:rsidP="00AA4588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b/>
                <w:color w:val="FF0000"/>
                <w:sz w:val="20"/>
              </w:rPr>
            </w:pPr>
          </w:p>
          <w:p w:rsidR="00AA4588" w:rsidRPr="00AA4588" w:rsidRDefault="00AA4588" w:rsidP="00AA4588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b/>
                <w:color w:val="FF0000"/>
                <w:sz w:val="20"/>
              </w:rPr>
            </w:pPr>
            <w:r w:rsidRPr="00AA4588">
              <w:rPr>
                <w:b/>
                <w:color w:val="FF0000"/>
                <w:sz w:val="20"/>
              </w:rPr>
              <w:t xml:space="preserve">Lesson observations clearly indicate the explicit link between assessment and teaching and learning in all </w:t>
            </w:r>
            <w:r w:rsidRPr="00AA4588">
              <w:rPr>
                <w:sz w:val="20"/>
              </w:rPr>
              <w:t xml:space="preserve"> </w:t>
            </w:r>
            <w:r w:rsidRPr="00AA4588">
              <w:rPr>
                <w:b/>
                <w:color w:val="FF0000"/>
                <w:sz w:val="20"/>
              </w:rPr>
              <w:t xml:space="preserve">classrooms     </w:t>
            </w:r>
            <w:r w:rsidRPr="00AA4588">
              <w:rPr>
                <w:sz w:val="20"/>
              </w:rPr>
              <w:t xml:space="preserve"> </w:t>
            </w:r>
          </w:p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TARS interviews indicate teacher quality growth</w:t>
            </w: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Improved student engagement and performance in Stage, Class and NAPLAN assessments</w:t>
            </w: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Positive professional dialogue around student learning</w:t>
            </w: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A4588" w:rsidRPr="00AA4588" w:rsidRDefault="00AA4588" w:rsidP="00AA4588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bCs w:val="0"/>
                <w:sz w:val="20"/>
                <w:lang w:eastAsia="en-AU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pStyle w:val="RRBodyText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3647" w:type="dxa"/>
          </w:tcPr>
          <w:p w:rsidR="00AA4588" w:rsidRPr="00AA4588" w:rsidRDefault="00AA4588" w:rsidP="00AA4588">
            <w:pPr>
              <w:pStyle w:val="RRBodyText"/>
              <w:jc w:val="left"/>
              <w:rPr>
                <w:b/>
                <w:color w:val="FF0000"/>
                <w:sz w:val="20"/>
              </w:rPr>
            </w:pPr>
            <w:r w:rsidRPr="00AA4588">
              <w:rPr>
                <w:b/>
                <w:color w:val="FF0000"/>
                <w:sz w:val="20"/>
              </w:rPr>
              <w:t>Performance Development:</w:t>
            </w:r>
          </w:p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  <w:r w:rsidRPr="00AA4588">
              <w:rPr>
                <w:sz w:val="20"/>
              </w:rPr>
              <w:t xml:space="preserve">Linking NAPLAN data – teaching strategies – syllabus – school plan – explicit teaching &amp; learning       </w:t>
            </w:r>
          </w:p>
          <w:p w:rsidR="00AA4588" w:rsidRPr="00AA4588" w:rsidRDefault="00AA4588" w:rsidP="00AA4588">
            <w:pPr>
              <w:pStyle w:val="RRBodyText"/>
              <w:jc w:val="left"/>
              <w:rPr>
                <w:b/>
                <w:color w:val="FF0000"/>
                <w:sz w:val="20"/>
              </w:rPr>
            </w:pPr>
          </w:p>
          <w:p w:rsidR="00AC6D1D" w:rsidRPr="00AC6D1D" w:rsidRDefault="00AC6D1D" w:rsidP="00AC6D1D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b/>
                <w:color w:val="FF0000"/>
                <w:sz w:val="20"/>
              </w:rPr>
            </w:pPr>
            <w:r w:rsidRPr="00AC6D1D">
              <w:rPr>
                <w:b/>
                <w:color w:val="FF0000"/>
                <w:sz w:val="20"/>
              </w:rPr>
              <w:t>Implement new TARS/EARS policy incorporating:</w:t>
            </w:r>
          </w:p>
          <w:p w:rsidR="00AA4588" w:rsidRPr="00AA4588" w:rsidRDefault="00AA4588" w:rsidP="00AA4588">
            <w:pPr>
              <w:pStyle w:val="RRBodyText"/>
              <w:tabs>
                <w:tab w:val="left" w:pos="2071"/>
              </w:tabs>
              <w:spacing w:before="0" w:line="240" w:lineRule="auto"/>
              <w:jc w:val="left"/>
              <w:rPr>
                <w:rFonts w:eastAsiaTheme="minorHAnsi"/>
                <w:bCs w:val="0"/>
                <w:sz w:val="20"/>
              </w:rPr>
            </w:pPr>
          </w:p>
          <w:p w:rsidR="00AA4588" w:rsidRPr="00AA4588" w:rsidRDefault="00AC6D1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                                                        </w:t>
            </w:r>
            <w:r w:rsidR="00AA4588" w:rsidRPr="001F0E6D">
              <w:rPr>
                <w:rFonts w:ascii="Arial" w:hAnsi="Arial" w:cs="Arial"/>
                <w:b/>
                <w:color w:val="FF0000"/>
                <w:sz w:val="20"/>
              </w:rPr>
              <w:t>Teacher Professional Learning meetings to develop and implement a more supportive</w:t>
            </w:r>
            <w:r w:rsidR="00AA4588" w:rsidRPr="001F0E6D">
              <w:rPr>
                <w:rFonts w:ascii="Arial" w:hAnsi="Arial" w:cs="Arial"/>
                <w:sz w:val="20"/>
                <w:szCs w:val="20"/>
              </w:rPr>
              <w:t>,</w:t>
            </w:r>
            <w:r w:rsidR="00AA45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588"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individualised teacher professional development structure based on the Quality Teaching Model and aligned to the Professional Competence Teaching and Leadership Standards</w:t>
            </w:r>
          </w:p>
          <w:p w:rsidR="00AA4588" w:rsidRPr="004015C0" w:rsidRDefault="00AA4588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1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(Teacher Assessment Review Schedule TARS and Executive Assessment Review Schedule EARS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AA4588" w:rsidRPr="00AA4588" w:rsidRDefault="00AA4588" w:rsidP="00AA4588">
            <w:pPr>
              <w:pStyle w:val="RRBodyText"/>
              <w:jc w:val="left"/>
              <w:rPr>
                <w:b/>
                <w:color w:val="FF0000"/>
                <w:sz w:val="20"/>
              </w:rPr>
            </w:pPr>
          </w:p>
          <w:p w:rsidR="00AA4588" w:rsidRPr="00AA4588" w:rsidRDefault="00AA4588" w:rsidP="00AA4588">
            <w:pPr>
              <w:pStyle w:val="RRBodyText"/>
              <w:jc w:val="left"/>
              <w:rPr>
                <w:sz w:val="20"/>
              </w:rPr>
            </w:pPr>
            <w:r w:rsidRPr="00AA4588">
              <w:rPr>
                <w:b/>
                <w:color w:val="FF0000"/>
                <w:sz w:val="20"/>
              </w:rPr>
              <w:t>Negotiate, develop, implement and evaluate individual professional goals and performance development plans that support school plans</w:t>
            </w:r>
          </w:p>
        </w:tc>
        <w:tc>
          <w:tcPr>
            <w:tcW w:w="1407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C6D1D" w:rsidP="00AA4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A4588" w:rsidRPr="00AA4588" w:rsidRDefault="001F0E6D" w:rsidP="00AA4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Default="00AA4588" w:rsidP="00AA458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1F0E6D" w:rsidRDefault="00AC6D1D" w:rsidP="001F0E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E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0E6D"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  <w:r w:rsidRPr="001F0E6D">
              <w:rPr>
                <w:rFonts w:ascii="Arial" w:hAnsi="Arial" w:cs="Arial"/>
                <w:sz w:val="20"/>
                <w:szCs w:val="20"/>
              </w:rPr>
              <w:t>Deputy Principal -</w:t>
            </w: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  <w:r w:rsidRPr="001F0E6D">
              <w:rPr>
                <w:rFonts w:ascii="Arial" w:hAnsi="Arial" w:cs="Arial"/>
                <w:sz w:val="20"/>
                <w:szCs w:val="20"/>
              </w:rPr>
              <w:t>Teaching and Learning</w:t>
            </w: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  <w:r w:rsidRPr="001F0E6D">
              <w:rPr>
                <w:rFonts w:ascii="Arial" w:hAnsi="Arial" w:cs="Arial"/>
                <w:sz w:val="20"/>
                <w:szCs w:val="20"/>
              </w:rPr>
              <w:t>Assistant Principal–</w:t>
            </w: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  <w:r w:rsidRPr="001F0E6D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A4588" w:rsidRPr="001F0E6D" w:rsidRDefault="00AA4588" w:rsidP="00AA4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Default="00AA4588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0E6D">
              <w:rPr>
                <w:rFonts w:ascii="Arial" w:hAnsi="Arial" w:cs="Arial"/>
                <w:sz w:val="20"/>
                <w:szCs w:val="20"/>
              </w:rPr>
              <w:t>Accelerated Literacy Mentor</w:t>
            </w: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Deputy Principal -</w:t>
            </w:r>
          </w:p>
          <w:p w:rsidR="001F0E6D" w:rsidRPr="001F0E6D" w:rsidRDefault="001F0E6D" w:rsidP="001F0E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Teaching and Learning</w:t>
            </w:r>
          </w:p>
          <w:p w:rsid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E6D" w:rsidRPr="001F0E6D" w:rsidRDefault="001F0E6D" w:rsidP="001F0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88" w:rsidRPr="001F0E6D" w:rsidRDefault="001F0E6D" w:rsidP="001F0E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Supervisors</w:t>
            </w:r>
          </w:p>
        </w:tc>
        <w:tc>
          <w:tcPr>
            <w:tcW w:w="2191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588" w:rsidRPr="00AA4588" w:rsidRDefault="00AA4588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588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 1, 2, 3, 5</w:t>
            </w:r>
          </w:p>
        </w:tc>
        <w:tc>
          <w:tcPr>
            <w:tcW w:w="2084" w:type="dxa"/>
          </w:tcPr>
          <w:p w:rsidR="00AA4588" w:rsidRPr="00AA4588" w:rsidRDefault="00AA4588" w:rsidP="00AA458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AA4588" w:rsidRP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Staff Meetings</w:t>
            </w:r>
          </w:p>
          <w:p w:rsidR="001F0E6D" w:rsidRPr="001F0E6D" w:rsidRDefault="001F0E6D" w:rsidP="00AA45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0E6D" w:rsidRPr="00AA4588" w:rsidRDefault="001F0E6D" w:rsidP="00AA458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F0E6D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Team Meetings</w:t>
            </w:r>
          </w:p>
        </w:tc>
      </w:tr>
    </w:tbl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AC6D1D" w:rsidRDefault="00AC6D1D" w:rsidP="00B7395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73959" w:rsidRPr="00B73959" w:rsidRDefault="00B73959" w:rsidP="00B73959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 w:rsidRPr="00043D79">
        <w:rPr>
          <w:rFonts w:ascii="Arial" w:hAnsi="Arial" w:cs="Arial"/>
          <w:b/>
        </w:rPr>
        <w:lastRenderedPageBreak/>
        <w:t>Priority Area:</w:t>
      </w:r>
      <w:r>
        <w:rPr>
          <w:b/>
          <w:sz w:val="28"/>
          <w:szCs w:val="28"/>
        </w:rPr>
        <w:t xml:space="preserve">   </w:t>
      </w:r>
      <w:r w:rsidRPr="00B73959">
        <w:rPr>
          <w:rFonts w:ascii="Arial" w:hAnsi="Arial" w:cs="Arial"/>
          <w:b/>
          <w:color w:val="0070C0"/>
        </w:rPr>
        <w:t>Leadership and Management</w:t>
      </w:r>
    </w:p>
    <w:p w:rsidR="00B73959" w:rsidRPr="004015C0" w:rsidRDefault="00B73959" w:rsidP="00B73959">
      <w:pPr>
        <w:rPr>
          <w:rFonts w:ascii="Arial" w:hAnsi="Arial" w:cs="Arial"/>
          <w:b/>
          <w:sz w:val="28"/>
          <w:szCs w:val="28"/>
        </w:rPr>
      </w:pPr>
    </w:p>
    <w:p w:rsidR="00B73959" w:rsidRPr="00043D79" w:rsidRDefault="00B73959" w:rsidP="00B73959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</w:p>
    <w:p w:rsidR="00B73959" w:rsidRDefault="00B73959" w:rsidP="00B73959">
      <w:pPr>
        <w:rPr>
          <w:b/>
          <w:sz w:val="28"/>
          <w:szCs w:val="28"/>
        </w:rPr>
      </w:pPr>
    </w:p>
    <w:p w:rsidR="00B73959" w:rsidRDefault="00B73959" w:rsidP="00B73959">
      <w:pPr>
        <w:rPr>
          <w:b/>
          <w:sz w:val="28"/>
          <w:szCs w:val="28"/>
        </w:rPr>
      </w:pPr>
    </w:p>
    <w:p w:rsidR="00B73959" w:rsidRDefault="00B73959" w:rsidP="00B73959">
      <w:pPr>
        <w:rPr>
          <w:rFonts w:ascii="Arial" w:hAnsi="Arial" w:cs="Arial"/>
          <w:b/>
          <w:sz w:val="28"/>
          <w:szCs w:val="28"/>
        </w:rPr>
      </w:pPr>
      <w:r w:rsidRPr="00043D79">
        <w:rPr>
          <w:rFonts w:ascii="Arial" w:hAnsi="Arial" w:cs="Arial"/>
          <w:b/>
        </w:rPr>
        <w:t>Intended Outcomes:</w:t>
      </w:r>
      <w:r w:rsidRPr="00043D79">
        <w:rPr>
          <w:rFonts w:ascii="Arial" w:hAnsi="Arial" w:cs="Arial"/>
          <w:b/>
          <w:sz w:val="28"/>
          <w:szCs w:val="28"/>
        </w:rPr>
        <w:t xml:space="preserve">   </w:t>
      </w:r>
    </w:p>
    <w:p w:rsidR="00B73959" w:rsidRPr="00043D79" w:rsidRDefault="00B73959" w:rsidP="00B739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30" w:type="dxa"/>
        <w:tblInd w:w="2309" w:type="dxa"/>
        <w:tblLook w:val="04A0"/>
      </w:tblPr>
      <w:tblGrid>
        <w:gridCol w:w="10230"/>
      </w:tblGrid>
      <w:tr w:rsidR="00B73959" w:rsidTr="00B420D5">
        <w:trPr>
          <w:trHeight w:val="1101"/>
        </w:trPr>
        <w:tc>
          <w:tcPr>
            <w:tcW w:w="10230" w:type="dxa"/>
          </w:tcPr>
          <w:p w:rsidR="00B73959" w:rsidRDefault="00B73959" w:rsidP="00B73959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B73959" w:rsidRPr="00A267A9" w:rsidRDefault="00B73959" w:rsidP="00B73959">
            <w:pPr>
              <w:ind w:left="14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and m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aintain a positive, consistent </w:t>
            </w:r>
            <w:r>
              <w:rPr>
                <w:rFonts w:ascii="Arial" w:hAnsi="Arial" w:cs="Arial"/>
                <w:sz w:val="20"/>
                <w:szCs w:val="20"/>
              </w:rPr>
              <w:t>learning environment</w:t>
            </w:r>
            <w:r w:rsidRPr="0094318E">
              <w:rPr>
                <w:rFonts w:ascii="Arial" w:hAnsi="Arial" w:cs="Arial"/>
                <w:sz w:val="20"/>
                <w:szCs w:val="20"/>
              </w:rPr>
              <w:t xml:space="preserve"> for the entire school community</w:t>
            </w:r>
          </w:p>
          <w:p w:rsidR="00B73959" w:rsidRDefault="00B73959" w:rsidP="00B739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B73959" w:rsidRPr="00043D79" w:rsidRDefault="00B73959" w:rsidP="00B73959">
      <w:pPr>
        <w:rPr>
          <w:rFonts w:ascii="Arial" w:hAnsi="Arial" w:cs="Arial"/>
          <w:b/>
          <w:sz w:val="28"/>
          <w:szCs w:val="28"/>
        </w:rPr>
      </w:pPr>
    </w:p>
    <w:p w:rsidR="00B73959" w:rsidRDefault="00B73959" w:rsidP="00B73959">
      <w:pPr>
        <w:rPr>
          <w:b/>
          <w:sz w:val="28"/>
          <w:szCs w:val="28"/>
        </w:rPr>
      </w:pPr>
    </w:p>
    <w:p w:rsidR="00B73959" w:rsidRPr="00043D79" w:rsidRDefault="00B73959" w:rsidP="00B739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043D79">
        <w:rPr>
          <w:rFonts w:ascii="Arial" w:hAnsi="Arial" w:cs="Arial"/>
          <w:b/>
        </w:rPr>
        <w:t>Targets</w:t>
      </w:r>
      <w:r w:rsidRPr="00043D79">
        <w:rPr>
          <w:rFonts w:ascii="Arial" w:hAnsi="Arial" w:cs="Arial"/>
          <w:b/>
          <w:sz w:val="28"/>
          <w:szCs w:val="28"/>
        </w:rPr>
        <w:t xml:space="preserve"> </w:t>
      </w:r>
    </w:p>
    <w:p w:rsidR="00B73959" w:rsidRDefault="00B73959" w:rsidP="00B7395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3640"/>
      </w:tblGrid>
      <w:tr w:rsidR="00B73959" w:rsidTr="00B420D5">
        <w:tc>
          <w:tcPr>
            <w:tcW w:w="534" w:type="dxa"/>
          </w:tcPr>
          <w:p w:rsidR="00B73959" w:rsidRDefault="00B73959" w:rsidP="00B420D5">
            <w:pPr>
              <w:rPr>
                <w:b/>
                <w:sz w:val="20"/>
                <w:szCs w:val="20"/>
              </w:rPr>
            </w:pPr>
          </w:p>
          <w:p w:rsidR="00B73959" w:rsidRDefault="00B7395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015C0">
              <w:rPr>
                <w:b/>
                <w:sz w:val="20"/>
                <w:szCs w:val="20"/>
              </w:rPr>
              <w:t>.1</w:t>
            </w:r>
          </w:p>
          <w:p w:rsidR="00B73959" w:rsidRDefault="00B73959" w:rsidP="00B420D5">
            <w:pPr>
              <w:rPr>
                <w:sz w:val="20"/>
                <w:szCs w:val="20"/>
              </w:rPr>
            </w:pPr>
          </w:p>
          <w:p w:rsidR="00B73959" w:rsidRDefault="00B7395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015C0">
              <w:rPr>
                <w:b/>
                <w:sz w:val="20"/>
                <w:szCs w:val="20"/>
              </w:rPr>
              <w:t>.2</w:t>
            </w:r>
          </w:p>
          <w:p w:rsidR="00B73959" w:rsidRDefault="00B73959" w:rsidP="00B420D5">
            <w:pPr>
              <w:rPr>
                <w:sz w:val="20"/>
                <w:szCs w:val="20"/>
              </w:rPr>
            </w:pPr>
          </w:p>
          <w:p w:rsidR="00B73959" w:rsidRPr="004015C0" w:rsidRDefault="00B73959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015C0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3640" w:type="dxa"/>
          </w:tcPr>
          <w:p w:rsidR="00B73959" w:rsidRDefault="00B73959" w:rsidP="00B420D5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1D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teacher understanding and use of feedback to the learner</w:t>
            </w:r>
          </w:p>
          <w:p w:rsidR="00FF131D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59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  <w:r w:rsidRPr="00FF131D">
              <w:rPr>
                <w:rFonts w:ascii="Arial" w:hAnsi="Arial" w:cs="Arial"/>
                <w:sz w:val="20"/>
                <w:szCs w:val="20"/>
              </w:rPr>
              <w:t>Positive staff professional dialogue around student learning and achievement</w:t>
            </w:r>
          </w:p>
          <w:p w:rsidR="00FF131D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1D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expectations of success for disadvantaged students</w:t>
            </w:r>
          </w:p>
          <w:p w:rsidR="00FF131D" w:rsidRPr="00FF131D" w:rsidRDefault="00FF131D" w:rsidP="00B73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Pr="004015C0" w:rsidRDefault="004015C0" w:rsidP="004015C0">
      <w:pPr>
        <w:rPr>
          <w:rFonts w:ascii="Arial" w:hAnsi="Arial" w:cs="Arial"/>
          <w:b/>
          <w:sz w:val="28"/>
          <w:szCs w:val="28"/>
        </w:rPr>
      </w:pPr>
    </w:p>
    <w:p w:rsidR="004015C0" w:rsidRPr="004015C0" w:rsidRDefault="004015C0" w:rsidP="004015C0">
      <w:pPr>
        <w:tabs>
          <w:tab w:val="left" w:pos="2505"/>
        </w:tabs>
        <w:rPr>
          <w:rFonts w:ascii="Arial" w:hAnsi="Arial" w:cs="Arial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043D79" w:rsidRDefault="00043D79" w:rsidP="00043D79">
      <w:pPr>
        <w:ind w:left="576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9E0895" w:rsidRDefault="009E0895" w:rsidP="00B71662">
      <w:pPr>
        <w:rPr>
          <w:b/>
        </w:rPr>
      </w:pPr>
    </w:p>
    <w:p w:rsidR="009E0895" w:rsidRDefault="009E0895" w:rsidP="00B71662">
      <w:pPr>
        <w:rPr>
          <w:b/>
        </w:rPr>
      </w:pPr>
    </w:p>
    <w:tbl>
      <w:tblPr>
        <w:tblpPr w:leftFromText="180" w:rightFromText="180" w:vertAnchor="text" w:horzAnchor="margin" w:tblpY="-80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3647"/>
        <w:gridCol w:w="1407"/>
        <w:gridCol w:w="1989"/>
        <w:gridCol w:w="2191"/>
        <w:gridCol w:w="2084"/>
      </w:tblGrid>
      <w:tr w:rsidR="00A721DF" w:rsidRPr="00A23705" w:rsidTr="00B420D5">
        <w:trPr>
          <w:trHeight w:val="562"/>
        </w:trPr>
        <w:tc>
          <w:tcPr>
            <w:tcW w:w="2871" w:type="dxa"/>
          </w:tcPr>
          <w:p w:rsidR="00A721DF" w:rsidRPr="008119B9" w:rsidRDefault="00A721DF" w:rsidP="00B420D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A23705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647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07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A2370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13    14</w:t>
            </w:r>
          </w:p>
        </w:tc>
        <w:tc>
          <w:tcPr>
            <w:tcW w:w="1989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91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Reforms</w:t>
            </w:r>
          </w:p>
        </w:tc>
        <w:tc>
          <w:tcPr>
            <w:tcW w:w="2084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Resource Allocation</w:t>
            </w:r>
          </w:p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&amp; Funding Source</w:t>
            </w:r>
          </w:p>
        </w:tc>
      </w:tr>
      <w:tr w:rsidR="00A721DF" w:rsidRPr="00A23705" w:rsidTr="00B420D5">
        <w:trPr>
          <w:trHeight w:val="562"/>
        </w:trPr>
        <w:tc>
          <w:tcPr>
            <w:tcW w:w="2871" w:type="dxa"/>
          </w:tcPr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A721DF" w:rsidRDefault="00A721DF" w:rsidP="00B420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1DF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Positive professional dialogue</w:t>
            </w:r>
          </w:p>
          <w:p w:rsidR="00A721DF" w:rsidRDefault="00A721DF" w:rsidP="00B420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721DF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Reduced behaviour referrals, learning time lost due to behaviours, </w:t>
            </w:r>
          </w:p>
          <w:p w:rsidR="00A721DF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721DF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Positive STARS data </w:t>
            </w:r>
          </w:p>
          <w:p w:rsidR="00A721DF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Increased rewards days earned by students</w:t>
            </w: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1DF" w:rsidRDefault="00A721DF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C7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Reduced accidents and violence in playground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...</w:t>
            </w:r>
          </w:p>
          <w:p w:rsidR="00F92C77" w:rsidRP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47" w:type="dxa"/>
          </w:tcPr>
          <w:p w:rsidR="00A721DF" w:rsidRPr="00A721DF" w:rsidRDefault="00A721DF" w:rsidP="00B42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C77" w:rsidRDefault="00A721DF" w:rsidP="00A721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1D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Individualised professional learning plans for all teachers</w:t>
            </w: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C77">
              <w:rPr>
                <w:rFonts w:ascii="Arial" w:hAnsi="Arial" w:cs="Arial"/>
                <w:b/>
                <w:color w:val="FF0000"/>
                <w:sz w:val="20"/>
                <w:szCs w:val="20"/>
              </w:rPr>
              <w:t>Ongoing Positive Behaviour for Success Program training</w:t>
            </w: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1DF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C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Teacher mentoring of "at risk" students</w:t>
            </w: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 School Communication Books </w:t>
            </w: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Increased staff involvement with students in the playground</w:t>
            </w: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C77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Consistent follow up of all incidents</w:t>
            </w: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A721DF" w:rsidRDefault="00A721DF" w:rsidP="00A72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Default="00A721DF" w:rsidP="00A72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1D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</w:t>
            </w:r>
            <w:r w:rsidRPr="00A721D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721D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:rsidR="00F92C77" w:rsidRP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1DF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C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X</w:t>
            </w: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X</w:t>
            </w: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F92C77" w:rsidRPr="00F92C77" w:rsidRDefault="00F92C77" w:rsidP="00F92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X</w:t>
            </w:r>
          </w:p>
        </w:tc>
        <w:tc>
          <w:tcPr>
            <w:tcW w:w="1989" w:type="dxa"/>
          </w:tcPr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A721DF" w:rsidRPr="00F92C77" w:rsidRDefault="00F92C77" w:rsidP="00B420D5">
            <w:pPr>
              <w:rPr>
                <w:b/>
                <w:color w:val="FF0000"/>
                <w:sz w:val="20"/>
                <w:szCs w:val="20"/>
              </w:rPr>
            </w:pPr>
            <w:r w:rsidRPr="00F92C77">
              <w:rPr>
                <w:b/>
                <w:color w:val="FF0000"/>
                <w:sz w:val="20"/>
                <w:szCs w:val="20"/>
              </w:rPr>
              <w:t>All staff</w:t>
            </w: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  <w:r w:rsidRPr="00F92C77">
              <w:rPr>
                <w:b/>
                <w:color w:val="FF0000"/>
                <w:sz w:val="20"/>
                <w:szCs w:val="20"/>
              </w:rPr>
              <w:t>All staff</w:t>
            </w: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  <w:r w:rsidRPr="00F92C77">
              <w:rPr>
                <w:b/>
                <w:color w:val="FF0000"/>
                <w:sz w:val="20"/>
                <w:szCs w:val="20"/>
              </w:rPr>
              <w:t>All staff</w:t>
            </w:r>
          </w:p>
          <w:p w:rsid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</w:p>
          <w:p w:rsid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  <w:r w:rsidRPr="00F92C77">
              <w:rPr>
                <w:b/>
                <w:color w:val="FF0000"/>
                <w:sz w:val="20"/>
                <w:szCs w:val="20"/>
              </w:rPr>
              <w:t>All staff</w:t>
            </w:r>
          </w:p>
          <w:p w:rsidR="00F92C77" w:rsidRP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</w:p>
          <w:p w:rsidR="00A721DF" w:rsidRDefault="00A721DF" w:rsidP="00B420D5">
            <w:pPr>
              <w:rPr>
                <w:b/>
                <w:sz w:val="20"/>
                <w:szCs w:val="20"/>
              </w:rPr>
            </w:pPr>
          </w:p>
          <w:p w:rsidR="00F92C77" w:rsidRPr="00F92C77" w:rsidRDefault="00F92C77" w:rsidP="00F92C77">
            <w:pPr>
              <w:rPr>
                <w:b/>
                <w:color w:val="FF0000"/>
                <w:sz w:val="20"/>
                <w:szCs w:val="20"/>
              </w:rPr>
            </w:pPr>
            <w:r w:rsidRPr="00F92C77">
              <w:rPr>
                <w:b/>
                <w:color w:val="FF0000"/>
                <w:sz w:val="20"/>
                <w:szCs w:val="20"/>
              </w:rPr>
              <w:t>All staff</w:t>
            </w:r>
          </w:p>
          <w:p w:rsidR="00F92C77" w:rsidRPr="00A23705" w:rsidRDefault="00F92C77" w:rsidP="00B42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A721DF" w:rsidRPr="00A23705" w:rsidRDefault="00A721DF" w:rsidP="00B420D5">
            <w:pPr>
              <w:rPr>
                <w:b/>
                <w:sz w:val="20"/>
                <w:szCs w:val="20"/>
              </w:rPr>
            </w:pPr>
          </w:p>
        </w:tc>
      </w:tr>
    </w:tbl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F92C77" w:rsidRDefault="00F92C77" w:rsidP="00B71662">
      <w:pPr>
        <w:rPr>
          <w:rFonts w:ascii="Arial" w:hAnsi="Arial" w:cs="Arial"/>
          <w:b/>
        </w:rPr>
      </w:pPr>
    </w:p>
    <w:p w:rsidR="00B71662" w:rsidRPr="00FF131D" w:rsidRDefault="00B71662" w:rsidP="00B71662">
      <w:pPr>
        <w:rPr>
          <w:rFonts w:ascii="Arial" w:hAnsi="Arial" w:cs="Arial"/>
          <w:color w:val="000000"/>
        </w:rPr>
      </w:pPr>
      <w:r w:rsidRPr="00FF131D">
        <w:rPr>
          <w:rFonts w:ascii="Arial" w:hAnsi="Arial" w:cs="Arial"/>
          <w:b/>
        </w:rPr>
        <w:t xml:space="preserve">Priority Area:   </w:t>
      </w:r>
      <w:r w:rsidRPr="00FF131D">
        <w:rPr>
          <w:rFonts w:ascii="Arial" w:hAnsi="Arial" w:cs="Arial"/>
          <w:color w:val="0000FF"/>
        </w:rPr>
        <w:t>Engagement and Ret</w:t>
      </w:r>
      <w:r w:rsidR="00FF131D" w:rsidRPr="00FF131D">
        <w:rPr>
          <w:rFonts w:ascii="Arial" w:hAnsi="Arial" w:cs="Arial"/>
          <w:color w:val="0000FF"/>
        </w:rPr>
        <w:t>ainment</w:t>
      </w:r>
    </w:p>
    <w:p w:rsidR="006B1B5C" w:rsidRPr="00FF131D" w:rsidRDefault="006B1B5C" w:rsidP="00B71662">
      <w:pPr>
        <w:rPr>
          <w:rFonts w:ascii="Arial" w:hAnsi="Arial" w:cs="Arial"/>
          <w:color w:val="0000FF"/>
        </w:rPr>
      </w:pPr>
    </w:p>
    <w:p w:rsidR="009E0895" w:rsidRPr="00FF131D" w:rsidRDefault="009E0895" w:rsidP="00B71662">
      <w:pPr>
        <w:rPr>
          <w:rFonts w:ascii="Arial" w:hAnsi="Arial" w:cs="Arial"/>
          <w:color w:val="0000FF"/>
        </w:rPr>
      </w:pPr>
    </w:p>
    <w:p w:rsidR="009E0895" w:rsidRPr="00FF131D" w:rsidRDefault="009E0895" w:rsidP="00B71662">
      <w:pPr>
        <w:rPr>
          <w:rFonts w:ascii="Arial" w:hAnsi="Arial" w:cs="Arial"/>
        </w:rPr>
      </w:pPr>
    </w:p>
    <w:p w:rsidR="00B71662" w:rsidRPr="00FF131D" w:rsidRDefault="00B71662" w:rsidP="00B71662">
      <w:pPr>
        <w:rPr>
          <w:rFonts w:ascii="Arial" w:hAnsi="Arial" w:cs="Arial"/>
          <w:b/>
          <w:sz w:val="20"/>
          <w:szCs w:val="20"/>
        </w:rPr>
      </w:pPr>
      <w:r w:rsidRPr="00FF131D">
        <w:rPr>
          <w:rFonts w:ascii="Arial" w:hAnsi="Arial" w:cs="Arial"/>
          <w:b/>
        </w:rPr>
        <w:t xml:space="preserve">Intended Outcomes:   </w:t>
      </w:r>
    </w:p>
    <w:p w:rsidR="009E0895" w:rsidRPr="00FF131D" w:rsidRDefault="009E0895" w:rsidP="00B7166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3141" w:type="dxa"/>
        <w:tblLook w:val="04A0"/>
      </w:tblPr>
      <w:tblGrid>
        <w:gridCol w:w="7686"/>
      </w:tblGrid>
      <w:tr w:rsidR="00FF131D" w:rsidTr="00A721DF">
        <w:trPr>
          <w:trHeight w:val="266"/>
        </w:trPr>
        <w:tc>
          <w:tcPr>
            <w:tcW w:w="7686" w:type="dxa"/>
          </w:tcPr>
          <w:p w:rsidR="00FF131D" w:rsidRDefault="00A721DF" w:rsidP="00B71662">
            <w:pPr>
              <w:rPr>
                <w:rFonts w:ascii="Arial" w:hAnsi="Arial" w:cs="Arial"/>
                <w:b/>
              </w:rPr>
            </w:pPr>
            <w:r w:rsidRPr="00FF131D">
              <w:rPr>
                <w:rFonts w:ascii="Arial" w:hAnsi="Arial" w:cs="Arial"/>
                <w:sz w:val="20"/>
                <w:szCs w:val="20"/>
              </w:rPr>
              <w:t>Maintain a positive, consistent school climate for the entire school community</w:t>
            </w:r>
          </w:p>
        </w:tc>
      </w:tr>
    </w:tbl>
    <w:p w:rsidR="009E0895" w:rsidRPr="00FF131D" w:rsidRDefault="00B71662" w:rsidP="00B71662">
      <w:pPr>
        <w:rPr>
          <w:rFonts w:ascii="Arial" w:hAnsi="Arial" w:cs="Arial"/>
          <w:b/>
        </w:rPr>
      </w:pPr>
      <w:r w:rsidRPr="00FF131D">
        <w:rPr>
          <w:rFonts w:ascii="Arial" w:hAnsi="Arial" w:cs="Arial"/>
          <w:b/>
        </w:rPr>
        <w:t xml:space="preserve">  </w:t>
      </w:r>
      <w:r w:rsidR="009F0F0D" w:rsidRPr="00FF131D">
        <w:rPr>
          <w:rFonts w:ascii="Arial" w:hAnsi="Arial" w:cs="Arial"/>
          <w:b/>
        </w:rPr>
        <w:tab/>
      </w:r>
    </w:p>
    <w:p w:rsidR="00FF131D" w:rsidRPr="00FF131D" w:rsidRDefault="009E0895" w:rsidP="00FF131D">
      <w:pPr>
        <w:rPr>
          <w:rFonts w:ascii="Arial" w:hAnsi="Arial" w:cs="Arial"/>
          <w:sz w:val="20"/>
          <w:szCs w:val="20"/>
        </w:rPr>
      </w:pPr>
      <w:r w:rsidRPr="00FF131D">
        <w:rPr>
          <w:rFonts w:ascii="Arial" w:hAnsi="Arial" w:cs="Arial"/>
          <w:b/>
        </w:rPr>
        <w:t xml:space="preserve">                    </w:t>
      </w:r>
      <w:r w:rsidR="00FF131D">
        <w:rPr>
          <w:rFonts w:ascii="Arial" w:hAnsi="Arial" w:cs="Arial"/>
          <w:b/>
        </w:rPr>
        <w:t xml:space="preserve">                                                                             </w:t>
      </w:r>
      <w:r w:rsidR="00FF131D" w:rsidRPr="00FF131D">
        <w:rPr>
          <w:rFonts w:ascii="Arial" w:hAnsi="Arial" w:cs="Arial"/>
          <w:b/>
        </w:rPr>
        <w:t>Targets</w:t>
      </w:r>
    </w:p>
    <w:p w:rsidR="009E0895" w:rsidRPr="00FF131D" w:rsidRDefault="009E0895" w:rsidP="00B71662">
      <w:pPr>
        <w:rPr>
          <w:rFonts w:ascii="Arial" w:hAnsi="Arial" w:cs="Arial"/>
        </w:rPr>
      </w:pPr>
    </w:p>
    <w:tbl>
      <w:tblPr>
        <w:tblStyle w:val="TableGrid"/>
        <w:tblW w:w="0" w:type="auto"/>
        <w:tblInd w:w="1830" w:type="dxa"/>
        <w:tblLook w:val="04A0"/>
      </w:tblPr>
      <w:tblGrid>
        <w:gridCol w:w="495"/>
        <w:gridCol w:w="9820"/>
      </w:tblGrid>
      <w:tr w:rsidR="00FF131D" w:rsidTr="00A721DF">
        <w:trPr>
          <w:trHeight w:val="2187"/>
        </w:trPr>
        <w:tc>
          <w:tcPr>
            <w:tcW w:w="495" w:type="dxa"/>
          </w:tcPr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31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1D" w:rsidRP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31D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1D" w:rsidRPr="00FF131D" w:rsidRDefault="00FF131D" w:rsidP="00FF131D">
            <w:pPr>
              <w:rPr>
                <w:rFonts w:ascii="Arial" w:hAnsi="Arial" w:cs="Arial"/>
                <w:sz w:val="20"/>
                <w:szCs w:val="20"/>
              </w:rPr>
            </w:pPr>
            <w:r w:rsidRPr="00FF131D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FF13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1D" w:rsidRPr="00FF131D" w:rsidRDefault="00FF131D" w:rsidP="00FF131D">
            <w:pPr>
              <w:rPr>
                <w:rFonts w:ascii="Arial" w:hAnsi="Arial" w:cs="Arial"/>
                <w:sz w:val="20"/>
                <w:szCs w:val="20"/>
              </w:rPr>
            </w:pPr>
            <w:r w:rsidRPr="00FF131D">
              <w:rPr>
                <w:rFonts w:ascii="Arial" w:hAnsi="Arial" w:cs="Arial"/>
                <w:b/>
                <w:sz w:val="20"/>
                <w:szCs w:val="20"/>
              </w:rPr>
              <w:t>4.4</w:t>
            </w:r>
            <w:r w:rsidRPr="00FF13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F131D" w:rsidRDefault="00FF131D" w:rsidP="00FF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1D" w:rsidRDefault="00FF131D" w:rsidP="00FF131D">
            <w:pPr>
              <w:rPr>
                <w:rFonts w:ascii="Arial" w:hAnsi="Arial" w:cs="Arial"/>
              </w:rPr>
            </w:pPr>
            <w:r w:rsidRPr="00FF131D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 w:rsidRPr="00FF13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820" w:type="dxa"/>
          </w:tcPr>
          <w:p w:rsidR="00A721DF" w:rsidRDefault="00A721DF" w:rsidP="00B71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1D" w:rsidRDefault="00FF131D" w:rsidP="00B71662">
            <w:pPr>
              <w:rPr>
                <w:rFonts w:ascii="Arial" w:hAnsi="Arial" w:cs="Arial"/>
                <w:sz w:val="20"/>
                <w:szCs w:val="20"/>
              </w:rPr>
            </w:pPr>
            <w:r w:rsidRPr="00FF131D">
              <w:rPr>
                <w:rFonts w:ascii="Arial" w:hAnsi="Arial" w:cs="Arial"/>
                <w:sz w:val="20"/>
                <w:szCs w:val="20"/>
              </w:rPr>
              <w:t>10% reduction in days lost in suspension of students</w:t>
            </w:r>
          </w:p>
          <w:p w:rsidR="00FF131D" w:rsidRDefault="00FF131D" w:rsidP="00B71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1D" w:rsidRDefault="00FF131D" w:rsidP="00B71662">
            <w:pPr>
              <w:rPr>
                <w:rFonts w:ascii="Arial" w:hAnsi="Arial" w:cs="Arial"/>
              </w:rPr>
            </w:pPr>
            <w:r w:rsidRPr="00FF131D">
              <w:rPr>
                <w:rFonts w:ascii="Arial" w:hAnsi="Arial" w:cs="Arial"/>
                <w:sz w:val="20"/>
                <w:szCs w:val="20"/>
              </w:rPr>
              <w:t>1% improvement of attendance rates currently 91.229%</w:t>
            </w:r>
          </w:p>
          <w:p w:rsidR="00FF131D" w:rsidRDefault="00FF131D" w:rsidP="00FF131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exttarget22"/>
              <w:tag w:val="nexttarget22"/>
              <w:id w:val="18094316"/>
              <w:placeholder>
                <w:docPart w:val="A312A901227F4A6F8E001C7980C85999"/>
              </w:placeholder>
            </w:sdtPr>
            <w:sdtContent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F131D">
                  <w:rPr>
                    <w:rFonts w:ascii="Arial" w:hAnsi="Arial" w:cs="Arial"/>
                    <w:sz w:val="20"/>
                    <w:szCs w:val="20"/>
                  </w:rPr>
                  <w:t>Transition to school 100% of students with Learning Support needs have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FF131D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A721DF">
                  <w:rPr>
                    <w:rFonts w:ascii="Arial" w:hAnsi="Arial" w:cs="Arial"/>
                    <w:sz w:val="20"/>
                    <w:szCs w:val="20"/>
                  </w:rPr>
                  <w:t xml:space="preserve">ndividual </w:t>
                </w:r>
                <w:r w:rsidRPr="00FF131D"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 w:rsidR="00A721DF">
                  <w:rPr>
                    <w:rFonts w:ascii="Arial" w:hAnsi="Arial" w:cs="Arial"/>
                    <w:sz w:val="20"/>
                    <w:szCs w:val="20"/>
                  </w:rPr>
                  <w:t xml:space="preserve">earning </w:t>
                </w:r>
                <w:r w:rsidRPr="00FF131D"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 w:rsidR="00A721DF">
                  <w:rPr>
                    <w:rFonts w:ascii="Arial" w:hAnsi="Arial" w:cs="Arial"/>
                    <w:sz w:val="20"/>
                    <w:szCs w:val="20"/>
                  </w:rPr>
                  <w:t>rogram</w:t>
                </w:r>
                <w:r w:rsidRPr="00FF131D">
                  <w:rPr>
                    <w:rFonts w:ascii="Arial" w:hAnsi="Arial" w:cs="Arial"/>
                    <w:sz w:val="20"/>
                    <w:szCs w:val="20"/>
                  </w:rPr>
                  <w:t xml:space="preserve">s </w:t>
                </w:r>
              </w:p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F131D">
                  <w:rPr>
                    <w:rFonts w:ascii="Arial" w:hAnsi="Arial" w:cs="Arial"/>
                    <w:sz w:val="20"/>
                    <w:szCs w:val="20"/>
                  </w:rPr>
                  <w:t xml:space="preserve">Build student self belief and confidence in their ability to succeed </w:t>
                </w:r>
              </w:p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F131D">
                  <w:rPr>
                    <w:rFonts w:ascii="Arial" w:hAnsi="Arial" w:cs="Arial"/>
                    <w:sz w:val="20"/>
                    <w:szCs w:val="20"/>
                  </w:rPr>
                  <w:t>Develop student social and emotional well being and skills for life</w:t>
                </w:r>
              </w:p>
              <w:p w:rsidR="00FF131D" w:rsidRDefault="00FF131D" w:rsidP="00FF13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FF131D" w:rsidRPr="00FF131D" w:rsidRDefault="00FF131D" w:rsidP="00FF131D">
            <w:pPr>
              <w:rPr>
                <w:rFonts w:ascii="Arial" w:hAnsi="Arial" w:cs="Arial"/>
              </w:rPr>
            </w:pPr>
          </w:p>
        </w:tc>
      </w:tr>
    </w:tbl>
    <w:p w:rsidR="009E0895" w:rsidRPr="00FF131D" w:rsidRDefault="009E0895" w:rsidP="00B71662">
      <w:pPr>
        <w:rPr>
          <w:rFonts w:ascii="Arial" w:hAnsi="Arial" w:cs="Arial"/>
        </w:rPr>
      </w:pPr>
    </w:p>
    <w:p w:rsidR="009E0895" w:rsidRPr="00FF131D" w:rsidRDefault="009E0895" w:rsidP="00B71662">
      <w:pPr>
        <w:rPr>
          <w:rFonts w:ascii="Arial" w:hAnsi="Arial" w:cs="Arial"/>
        </w:rPr>
      </w:pPr>
    </w:p>
    <w:p w:rsidR="009E0895" w:rsidRPr="00FF131D" w:rsidRDefault="009E0895" w:rsidP="00B71662">
      <w:pPr>
        <w:rPr>
          <w:rFonts w:ascii="Arial" w:hAnsi="Arial" w:cs="Arial"/>
        </w:rPr>
      </w:pPr>
    </w:p>
    <w:p w:rsidR="009E0895" w:rsidRDefault="009E0895" w:rsidP="00B71662">
      <w:pPr>
        <w:rPr>
          <w:b/>
          <w:sz w:val="20"/>
          <w:szCs w:val="20"/>
        </w:rPr>
      </w:pPr>
    </w:p>
    <w:p w:rsidR="006B1B5C" w:rsidRDefault="006B1B5C" w:rsidP="00B71662">
      <w:pPr>
        <w:rPr>
          <w:b/>
          <w:sz w:val="20"/>
          <w:szCs w:val="20"/>
        </w:rPr>
      </w:pPr>
    </w:p>
    <w:p w:rsidR="006B1B5C" w:rsidRDefault="006B1B5C" w:rsidP="00B71662">
      <w:pPr>
        <w:rPr>
          <w:b/>
          <w:sz w:val="20"/>
          <w:szCs w:val="20"/>
        </w:rPr>
      </w:pPr>
    </w:p>
    <w:p w:rsidR="009874A1" w:rsidRDefault="009874A1" w:rsidP="00B71662">
      <w:pPr>
        <w:rPr>
          <w:b/>
          <w:sz w:val="20"/>
          <w:szCs w:val="20"/>
        </w:rPr>
      </w:pPr>
    </w:p>
    <w:p w:rsidR="006B1B5C" w:rsidRDefault="006B1B5C" w:rsidP="00B71662">
      <w:pPr>
        <w:rPr>
          <w:b/>
          <w:sz w:val="20"/>
          <w:szCs w:val="20"/>
        </w:rPr>
      </w:pPr>
    </w:p>
    <w:p w:rsidR="00211732" w:rsidRDefault="00211732" w:rsidP="00211732">
      <w:pPr>
        <w:rPr>
          <w:b/>
          <w:sz w:val="20"/>
          <w:szCs w:val="20"/>
        </w:rPr>
      </w:pPr>
    </w:p>
    <w:p w:rsidR="00211732" w:rsidRPr="00211732" w:rsidRDefault="00211732" w:rsidP="00211732">
      <w:pPr>
        <w:rPr>
          <w:sz w:val="20"/>
          <w:szCs w:val="20"/>
        </w:rPr>
      </w:pPr>
    </w:p>
    <w:p w:rsidR="00754302" w:rsidRDefault="00754302" w:rsidP="00211732">
      <w:pPr>
        <w:rPr>
          <w:sz w:val="20"/>
          <w:szCs w:val="20"/>
        </w:rPr>
      </w:pPr>
    </w:p>
    <w:p w:rsidR="00211732" w:rsidRPr="00211732" w:rsidRDefault="00211732" w:rsidP="00211732">
      <w:pPr>
        <w:rPr>
          <w:sz w:val="20"/>
          <w:szCs w:val="20"/>
        </w:rPr>
      </w:pPr>
    </w:p>
    <w:tbl>
      <w:tblPr>
        <w:tblpPr w:leftFromText="180" w:rightFromText="180" w:vertAnchor="text" w:horzAnchor="margin" w:tblpY="-80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3647"/>
        <w:gridCol w:w="1407"/>
        <w:gridCol w:w="1989"/>
        <w:gridCol w:w="2191"/>
        <w:gridCol w:w="2084"/>
      </w:tblGrid>
      <w:tr w:rsidR="0065564F" w:rsidRPr="00A23705" w:rsidTr="0065564F">
        <w:trPr>
          <w:trHeight w:val="550"/>
        </w:trPr>
        <w:tc>
          <w:tcPr>
            <w:tcW w:w="2871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lastRenderedPageBreak/>
              <w:t xml:space="preserve">                    Indicators </w:t>
            </w:r>
          </w:p>
        </w:tc>
        <w:tc>
          <w:tcPr>
            <w:tcW w:w="3647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07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65564F" w:rsidRPr="00A23705" w:rsidRDefault="00A721DF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7EA1">
              <w:rPr>
                <w:b/>
                <w:sz w:val="20"/>
                <w:szCs w:val="20"/>
              </w:rPr>
              <w:t xml:space="preserve"> </w:t>
            </w:r>
            <w:r w:rsidR="00937EA1" w:rsidRPr="00937EA1">
              <w:rPr>
                <w:b/>
                <w:color w:val="FF0000"/>
                <w:sz w:val="20"/>
                <w:szCs w:val="20"/>
              </w:rPr>
              <w:t>12</w:t>
            </w:r>
            <w:r w:rsidR="0065564F" w:rsidRPr="00A23705">
              <w:rPr>
                <w:b/>
                <w:sz w:val="20"/>
                <w:szCs w:val="20"/>
              </w:rPr>
              <w:t xml:space="preserve">    </w:t>
            </w:r>
            <w:r w:rsidR="0065564F" w:rsidRPr="00937EA1">
              <w:rPr>
                <w:b/>
                <w:sz w:val="20"/>
                <w:szCs w:val="20"/>
              </w:rPr>
              <w:t>1</w:t>
            </w:r>
            <w:r w:rsidR="00937EA1" w:rsidRPr="00937EA1">
              <w:rPr>
                <w:b/>
                <w:sz w:val="20"/>
                <w:szCs w:val="20"/>
              </w:rPr>
              <w:t>3</w:t>
            </w:r>
            <w:r w:rsidR="00937EA1">
              <w:rPr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989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91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084" w:type="dxa"/>
          </w:tcPr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Resource Allocation</w:t>
            </w:r>
          </w:p>
          <w:p w:rsidR="0065564F" w:rsidRPr="00A23705" w:rsidRDefault="0065564F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&amp; Funding Source</w:t>
            </w:r>
          </w:p>
        </w:tc>
      </w:tr>
      <w:tr w:rsidR="0065564F" w:rsidRPr="00A23705" w:rsidTr="0065564F">
        <w:trPr>
          <w:trHeight w:val="550"/>
        </w:trPr>
        <w:tc>
          <w:tcPr>
            <w:tcW w:w="2871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65564F" w:rsidRPr="003E271F" w:rsidRDefault="0065564F" w:rsidP="00E556C0">
            <w:pPr>
              <w:rPr>
                <w:b/>
                <w:color w:val="FF0000"/>
                <w:sz w:val="20"/>
                <w:szCs w:val="20"/>
              </w:rPr>
            </w:pPr>
            <w:r w:rsidRPr="003E271F">
              <w:rPr>
                <w:b/>
                <w:color w:val="FF0000"/>
                <w:sz w:val="20"/>
                <w:szCs w:val="20"/>
              </w:rPr>
              <w:t>Increased positive publicity</w:t>
            </w:r>
            <w:r>
              <w:rPr>
                <w:b/>
                <w:color w:val="FF0000"/>
                <w:sz w:val="20"/>
                <w:szCs w:val="20"/>
              </w:rPr>
              <w:t xml:space="preserve"> for school</w:t>
            </w:r>
          </w:p>
          <w:p w:rsidR="008B4AD7" w:rsidRDefault="008B4AD7" w:rsidP="00E556C0">
            <w:pPr>
              <w:rPr>
                <w:b/>
                <w:sz w:val="20"/>
                <w:szCs w:val="20"/>
              </w:rPr>
            </w:pPr>
          </w:p>
          <w:p w:rsidR="008B4AD7" w:rsidRDefault="008B4AD7" w:rsidP="008B4AD7">
            <w:pPr>
              <w:rPr>
                <w:sz w:val="20"/>
                <w:szCs w:val="20"/>
              </w:rPr>
            </w:pPr>
          </w:p>
          <w:p w:rsidR="0065564F" w:rsidRPr="008B4AD7" w:rsidRDefault="008B4AD7" w:rsidP="008B4AD7">
            <w:pPr>
              <w:rPr>
                <w:b/>
                <w:color w:val="FF0000"/>
                <w:sz w:val="20"/>
                <w:szCs w:val="20"/>
              </w:rPr>
            </w:pPr>
            <w:r w:rsidRPr="008B4AD7">
              <w:rPr>
                <w:b/>
                <w:color w:val="FF0000"/>
                <w:sz w:val="20"/>
                <w:szCs w:val="20"/>
              </w:rPr>
              <w:t>Parent/Community surveys</w:t>
            </w:r>
            <w:r>
              <w:rPr>
                <w:b/>
                <w:color w:val="FF0000"/>
                <w:sz w:val="20"/>
                <w:szCs w:val="20"/>
              </w:rPr>
              <w:t>/focus groups indicate an increased positive attitude</w:t>
            </w:r>
          </w:p>
        </w:tc>
        <w:tc>
          <w:tcPr>
            <w:tcW w:w="3647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3C5923">
              <w:rPr>
                <w:b/>
                <w:color w:val="FF0000"/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to r</w:t>
            </w:r>
            <w:r w:rsidRPr="00A23705">
              <w:rPr>
                <w:sz w:val="20"/>
                <w:szCs w:val="20"/>
              </w:rPr>
              <w:t>ais</w:t>
            </w:r>
            <w:r>
              <w:rPr>
                <w:sz w:val="20"/>
                <w:szCs w:val="20"/>
              </w:rPr>
              <w:t>e</w:t>
            </w:r>
            <w:r w:rsidRPr="00A23705">
              <w:rPr>
                <w:sz w:val="20"/>
                <w:szCs w:val="20"/>
              </w:rPr>
              <w:t xml:space="preserve"> the school’s profile </w:t>
            </w:r>
            <w:r>
              <w:rPr>
                <w:sz w:val="20"/>
                <w:szCs w:val="20"/>
              </w:rPr>
              <w:t xml:space="preserve">through the PIKE group, the </w:t>
            </w:r>
            <w:r w:rsidR="00A721DF">
              <w:rPr>
                <w:sz w:val="20"/>
                <w:szCs w:val="20"/>
              </w:rPr>
              <w:t>p</w:t>
            </w:r>
            <w:r w:rsidRPr="00A23705">
              <w:rPr>
                <w:sz w:val="20"/>
                <w:szCs w:val="20"/>
              </w:rPr>
              <w:t>laygroup</w:t>
            </w:r>
            <w:r>
              <w:rPr>
                <w:sz w:val="20"/>
                <w:szCs w:val="20"/>
              </w:rPr>
              <w:t>,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community events  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Pr="008B4AD7" w:rsidRDefault="00A721DF" w:rsidP="00E556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School newsletter/w</w:t>
            </w:r>
            <w:r w:rsidR="008B4AD7" w:rsidRPr="008B4AD7">
              <w:rPr>
                <w:b/>
                <w:color w:val="FF0000"/>
                <w:sz w:val="20"/>
                <w:szCs w:val="20"/>
              </w:rPr>
              <w:t>ebsite</w:t>
            </w:r>
            <w:r w:rsidR="008B4AD7">
              <w:rPr>
                <w:b/>
                <w:color w:val="FF0000"/>
                <w:sz w:val="20"/>
                <w:szCs w:val="20"/>
              </w:rPr>
              <w:t xml:space="preserve"> promotes the school/students/teachers in a positive manner</w:t>
            </w:r>
          </w:p>
          <w:p w:rsidR="0065564F" w:rsidRPr="005D210F" w:rsidRDefault="0065564F" w:rsidP="00E556C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65564F" w:rsidRPr="003C5923" w:rsidRDefault="00A721DF" w:rsidP="00E55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5564F" w:rsidRPr="005D210F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Community Liaison Teacher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Education Officer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3E271F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PIKE Team</w:t>
            </w:r>
          </w:p>
        </w:tc>
        <w:tc>
          <w:tcPr>
            <w:tcW w:w="2191" w:type="dxa"/>
          </w:tcPr>
          <w:p w:rsidR="00F14A52" w:rsidRDefault="00F14A52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65564F" w:rsidRPr="00F14A52" w:rsidRDefault="00F14A52" w:rsidP="00E556C0">
            <w:pPr>
              <w:rPr>
                <w:b/>
                <w:color w:val="FF0000"/>
                <w:sz w:val="20"/>
                <w:szCs w:val="20"/>
              </w:rPr>
            </w:pPr>
            <w:r w:rsidRPr="00F14A52">
              <w:rPr>
                <w:b/>
                <w:color w:val="FF0000"/>
                <w:sz w:val="20"/>
                <w:szCs w:val="20"/>
              </w:rPr>
              <w:t>Reform 6</w:t>
            </w:r>
          </w:p>
        </w:tc>
        <w:tc>
          <w:tcPr>
            <w:tcW w:w="2084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F14A52" w:rsidRPr="00A23705" w:rsidRDefault="00F14A52" w:rsidP="00754302">
            <w:pPr>
              <w:rPr>
                <w:b/>
                <w:sz w:val="20"/>
                <w:szCs w:val="20"/>
              </w:rPr>
            </w:pPr>
          </w:p>
        </w:tc>
      </w:tr>
      <w:tr w:rsidR="0065564F" w:rsidRPr="00A23705" w:rsidTr="0065564F">
        <w:trPr>
          <w:trHeight w:val="550"/>
        </w:trPr>
        <w:tc>
          <w:tcPr>
            <w:tcW w:w="287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3C5923">
              <w:rPr>
                <w:b/>
                <w:color w:val="FF0000"/>
                <w:sz w:val="20"/>
                <w:szCs w:val="20"/>
              </w:rPr>
              <w:t>Continued parent / carer support</w:t>
            </w:r>
            <w:r>
              <w:rPr>
                <w:sz w:val="20"/>
                <w:szCs w:val="20"/>
              </w:rPr>
              <w:t xml:space="preserve"> of </w:t>
            </w:r>
            <w:r w:rsidRPr="00A23705">
              <w:rPr>
                <w:sz w:val="20"/>
                <w:szCs w:val="20"/>
              </w:rPr>
              <w:t xml:space="preserve">school organised learning activities that support them to support their child’s learning 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Positive talk about Koonawarra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in the community</w:t>
            </w:r>
          </w:p>
          <w:p w:rsidR="00A721DF" w:rsidRPr="003E271F" w:rsidRDefault="00A721DF" w:rsidP="00E556C0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5D210F">
              <w:rPr>
                <w:b/>
                <w:color w:val="FF0000"/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the </w:t>
            </w:r>
            <w:r w:rsidRPr="00A23705">
              <w:rPr>
                <w:sz w:val="20"/>
                <w:szCs w:val="20"/>
              </w:rPr>
              <w:t xml:space="preserve">Community Liaison Teacher position  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65564F" w:rsidRPr="008B4AD7" w:rsidRDefault="0065564F" w:rsidP="00E556C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8B4AD7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D210F">
              <w:rPr>
                <w:b/>
                <w:color w:val="FF0000"/>
                <w:sz w:val="20"/>
                <w:szCs w:val="20"/>
              </w:rPr>
              <w:t>X</w:t>
            </w:r>
          </w:p>
          <w:p w:rsidR="008B4AD7" w:rsidRPr="008B4AD7" w:rsidRDefault="008B4AD7" w:rsidP="008B4AD7">
            <w:pPr>
              <w:rPr>
                <w:sz w:val="20"/>
                <w:szCs w:val="20"/>
              </w:rPr>
            </w:pPr>
          </w:p>
          <w:p w:rsidR="008B4AD7" w:rsidRPr="008B4AD7" w:rsidRDefault="008B4AD7" w:rsidP="008B4AD7">
            <w:pPr>
              <w:rPr>
                <w:sz w:val="20"/>
                <w:szCs w:val="20"/>
              </w:rPr>
            </w:pPr>
          </w:p>
          <w:p w:rsidR="008B4AD7" w:rsidRPr="008B4AD7" w:rsidRDefault="008B4AD7" w:rsidP="008B4AD7">
            <w:pPr>
              <w:rPr>
                <w:sz w:val="20"/>
                <w:szCs w:val="20"/>
              </w:rPr>
            </w:pPr>
          </w:p>
          <w:p w:rsidR="008B4AD7" w:rsidRDefault="008B4AD7" w:rsidP="008B4AD7">
            <w:pPr>
              <w:rPr>
                <w:sz w:val="20"/>
                <w:szCs w:val="20"/>
              </w:rPr>
            </w:pPr>
          </w:p>
          <w:p w:rsidR="008B4AD7" w:rsidRDefault="008B4AD7" w:rsidP="008B4AD7">
            <w:pPr>
              <w:rPr>
                <w:sz w:val="20"/>
                <w:szCs w:val="20"/>
              </w:rPr>
            </w:pPr>
          </w:p>
          <w:p w:rsidR="0065564F" w:rsidRPr="008B4AD7" w:rsidRDefault="008B4AD7" w:rsidP="008B4A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</w:tcPr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Community Liaison Teacher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8B4AD7" w:rsidRDefault="0065564F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Education Officer</w:t>
            </w:r>
          </w:p>
          <w:p w:rsidR="008B4AD7" w:rsidRDefault="008B4AD7" w:rsidP="008B4AD7">
            <w:pPr>
              <w:rPr>
                <w:sz w:val="20"/>
                <w:szCs w:val="20"/>
              </w:rPr>
            </w:pPr>
          </w:p>
          <w:p w:rsidR="0065564F" w:rsidRPr="008B4AD7" w:rsidRDefault="0065564F" w:rsidP="008B4A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</w:tcPr>
          <w:p w:rsidR="0065564F" w:rsidRPr="003C5923" w:rsidRDefault="0065564F" w:rsidP="00E556C0">
            <w:pPr>
              <w:pStyle w:val="RRBodyText"/>
              <w:rPr>
                <w:rFonts w:ascii="Times New Roman" w:hAnsi="Times New Roman" w:cs="Times New Roman"/>
                <w:b/>
                <w:bCs w:val="0"/>
                <w:sz w:val="16"/>
                <w:szCs w:val="16"/>
                <w:lang w:eastAsia="en-AU"/>
              </w:rPr>
            </w:pPr>
          </w:p>
          <w:p w:rsidR="0065564F" w:rsidRPr="00A23705" w:rsidRDefault="0065564F" w:rsidP="00E556C0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  <w:r w:rsidRPr="00A23705">
              <w:rPr>
                <w:rFonts w:ascii="Times New Roman" w:hAnsi="Times New Roman" w:cs="Times New Roman"/>
                <w:sz w:val="20"/>
              </w:rPr>
              <w:t>Reform 3, 4</w:t>
            </w:r>
          </w:p>
          <w:p w:rsidR="0065564F" w:rsidRPr="00A23705" w:rsidRDefault="0065564F" w:rsidP="00E556C0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</w:p>
          <w:p w:rsidR="0065564F" w:rsidRPr="003C5923" w:rsidRDefault="0065564F" w:rsidP="00E556C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54302" w:rsidRDefault="00754302" w:rsidP="00754302">
            <w:pPr>
              <w:rPr>
                <w:b/>
                <w:color w:val="FF0000"/>
                <w:sz w:val="20"/>
                <w:szCs w:val="20"/>
              </w:rPr>
            </w:pPr>
          </w:p>
          <w:p w:rsidR="00754302" w:rsidRPr="00754302" w:rsidRDefault="00754302" w:rsidP="00754302">
            <w:pPr>
              <w:rPr>
                <w:b/>
                <w:color w:val="C0504D"/>
                <w:sz w:val="20"/>
                <w:szCs w:val="20"/>
              </w:rPr>
            </w:pPr>
          </w:p>
          <w:p w:rsidR="0065564F" w:rsidRPr="00A23705" w:rsidRDefault="0065564F" w:rsidP="00754302">
            <w:pPr>
              <w:rPr>
                <w:b/>
                <w:sz w:val="20"/>
                <w:szCs w:val="20"/>
              </w:rPr>
            </w:pPr>
          </w:p>
        </w:tc>
      </w:tr>
      <w:tr w:rsidR="0065564F" w:rsidRPr="00A23705" w:rsidTr="0065564F">
        <w:trPr>
          <w:trHeight w:val="550"/>
        </w:trPr>
        <w:tc>
          <w:tcPr>
            <w:tcW w:w="287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  <w:r w:rsidRPr="0065564F">
              <w:rPr>
                <w:b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Pr="002A3EA1">
              <w:rPr>
                <w:b/>
                <w:color w:val="FF0000"/>
                <w:sz w:val="20"/>
                <w:szCs w:val="20"/>
              </w:rPr>
              <w:t>Improved student exit data</w:t>
            </w:r>
          </w:p>
        </w:tc>
        <w:tc>
          <w:tcPr>
            <w:tcW w:w="3647" w:type="dxa"/>
          </w:tcPr>
          <w:p w:rsidR="008B4AD7" w:rsidRDefault="0065564F" w:rsidP="00E556C0">
            <w:pPr>
              <w:pStyle w:val="RRBodyText"/>
              <w:rPr>
                <w:b/>
                <w:color w:val="FF0000"/>
                <w:sz w:val="20"/>
              </w:rPr>
            </w:pPr>
            <w:r w:rsidRPr="002A3EA1">
              <w:rPr>
                <w:rFonts w:ascii="Times New Roman" w:hAnsi="Times New Roman" w:cs="Times New Roman"/>
                <w:b/>
                <w:color w:val="FF0000"/>
                <w:sz w:val="20"/>
              </w:rPr>
              <w:t>Continue to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A23705">
              <w:rPr>
                <w:rFonts w:ascii="Times New Roman" w:hAnsi="Times New Roman" w:cs="Times New Roman"/>
                <w:sz w:val="20"/>
              </w:rPr>
              <w:t>rovide high quality research ba</w:t>
            </w:r>
            <w:r>
              <w:rPr>
                <w:rFonts w:ascii="Times New Roman" w:hAnsi="Times New Roman" w:cs="Times New Roman"/>
                <w:sz w:val="20"/>
              </w:rPr>
              <w:t xml:space="preserve">sed programs that are supported </w:t>
            </w:r>
            <w:r w:rsidRPr="00A23705">
              <w:rPr>
                <w:rFonts w:ascii="Times New Roman" w:hAnsi="Times New Roman" w:cs="Times New Roman"/>
                <w:sz w:val="20"/>
              </w:rPr>
              <w:t xml:space="preserve">quality staff </w:t>
            </w:r>
            <w:r>
              <w:rPr>
                <w:rFonts w:ascii="Times New Roman" w:hAnsi="Times New Roman" w:cs="Times New Roman"/>
                <w:sz w:val="20"/>
              </w:rPr>
              <w:t>development</w:t>
            </w:r>
            <w:r w:rsidR="008B4AD7" w:rsidRPr="008B4AD7">
              <w:rPr>
                <w:b/>
                <w:color w:val="FF0000"/>
                <w:sz w:val="20"/>
              </w:rPr>
              <w:t xml:space="preserve"> </w:t>
            </w:r>
          </w:p>
          <w:p w:rsidR="0065564F" w:rsidRDefault="008B4AD7" w:rsidP="00E556C0">
            <w:pPr>
              <w:pStyle w:val="RRBodyTex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B4AD7">
              <w:rPr>
                <w:rFonts w:ascii="Times New Roman" w:hAnsi="Times New Roman" w:cs="Times New Roman"/>
                <w:b/>
                <w:color w:val="FF0000"/>
                <w:sz w:val="20"/>
              </w:rPr>
              <w:t>Utilise Quality Teaching model to improve significance of lessons</w:t>
            </w:r>
          </w:p>
          <w:p w:rsidR="00A721DF" w:rsidRPr="008B4AD7" w:rsidRDefault="00A721DF" w:rsidP="00E556C0">
            <w:pPr>
              <w:pStyle w:val="RRBodyTex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07" w:type="dxa"/>
          </w:tcPr>
          <w:p w:rsidR="0065564F" w:rsidRDefault="0065564F" w:rsidP="00E556C0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Default="0065564F" w:rsidP="00E556C0">
            <w:r>
              <w:rPr>
                <w:sz w:val="20"/>
                <w:szCs w:val="20"/>
              </w:rPr>
              <w:t xml:space="preserve">  </w:t>
            </w:r>
            <w:r w:rsidRPr="002A3EA1">
              <w:rPr>
                <w:b/>
                <w:color w:val="FF0000"/>
                <w:sz w:val="20"/>
                <w:szCs w:val="20"/>
              </w:rPr>
              <w:t>X</w:t>
            </w: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65564F" w:rsidRPr="002A3EA1" w:rsidRDefault="00A721DF" w:rsidP="00E556C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B4AD7" w:rsidRPr="008B4AD7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8B4AD7" w:rsidRDefault="0065564F" w:rsidP="00E556C0">
            <w:pPr>
              <w:rPr>
                <w:b/>
                <w:color w:val="FF0000"/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Literacy and Numeracy Leaders</w:t>
            </w:r>
            <w:r w:rsidR="008B4AD7" w:rsidRPr="008B4AD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B4AD7" w:rsidRDefault="008B4AD7" w:rsidP="00E556C0">
            <w:pPr>
              <w:rPr>
                <w:b/>
                <w:color w:val="FF0000"/>
                <w:sz w:val="20"/>
                <w:szCs w:val="20"/>
              </w:rPr>
            </w:pPr>
          </w:p>
          <w:p w:rsidR="0065564F" w:rsidRPr="002A3EA1" w:rsidRDefault="008B4AD7" w:rsidP="00E556C0">
            <w:pPr>
              <w:rPr>
                <w:sz w:val="20"/>
                <w:szCs w:val="20"/>
              </w:rPr>
            </w:pPr>
            <w:r w:rsidRPr="008B4AD7">
              <w:rPr>
                <w:b/>
                <w:color w:val="FF0000"/>
                <w:sz w:val="20"/>
                <w:szCs w:val="20"/>
              </w:rPr>
              <w:t>Classroom Teachers</w:t>
            </w:r>
          </w:p>
        </w:tc>
        <w:tc>
          <w:tcPr>
            <w:tcW w:w="219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2, 5</w:t>
            </w:r>
          </w:p>
          <w:p w:rsidR="0065564F" w:rsidRPr="002A3EA1" w:rsidRDefault="0065564F" w:rsidP="00E556C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5564F" w:rsidRPr="00754302" w:rsidRDefault="0065564F" w:rsidP="00E556C0">
            <w:pPr>
              <w:rPr>
                <w:color w:val="00B050"/>
                <w:sz w:val="20"/>
                <w:szCs w:val="20"/>
              </w:rPr>
            </w:pPr>
          </w:p>
          <w:p w:rsidR="00754302" w:rsidRPr="00754302" w:rsidRDefault="00754302" w:rsidP="00E556C0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5564F" w:rsidRPr="00A23705" w:rsidTr="0065564F">
        <w:trPr>
          <w:trHeight w:val="1330"/>
        </w:trPr>
        <w:tc>
          <w:tcPr>
            <w:tcW w:w="2871" w:type="dxa"/>
          </w:tcPr>
          <w:p w:rsidR="00754302" w:rsidRDefault="0065564F" w:rsidP="0075430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A23705">
              <w:rPr>
                <w:szCs w:val="22"/>
              </w:rPr>
              <w:t xml:space="preserve">                                          </w:t>
            </w:r>
            <w:r w:rsidRPr="00A23705">
              <w:rPr>
                <w:sz w:val="20"/>
              </w:rPr>
              <w:t>Improved use of data to guide teaching and learning</w:t>
            </w:r>
            <w:r w:rsidRPr="00A23705">
              <w:rPr>
                <w:szCs w:val="22"/>
              </w:rPr>
              <w:t xml:space="preserve">                                          </w:t>
            </w:r>
          </w:p>
          <w:p w:rsidR="00754302" w:rsidRDefault="00754302" w:rsidP="00754302">
            <w:pPr>
              <w:rPr>
                <w:sz w:val="20"/>
              </w:rPr>
            </w:pPr>
          </w:p>
          <w:p w:rsidR="0065564F" w:rsidRDefault="00754302" w:rsidP="00754302">
            <w:pPr>
              <w:rPr>
                <w:sz w:val="20"/>
              </w:rPr>
            </w:pPr>
            <w:r>
              <w:rPr>
                <w:sz w:val="20"/>
              </w:rPr>
              <w:t xml:space="preserve">Ongoing upward slant </w:t>
            </w:r>
            <w:r w:rsidR="0065564F" w:rsidRPr="00A23705">
              <w:rPr>
                <w:sz w:val="20"/>
              </w:rPr>
              <w:t>Koonawarra</w:t>
            </w:r>
            <w:r w:rsidR="0065564F">
              <w:rPr>
                <w:sz w:val="20"/>
              </w:rPr>
              <w:t xml:space="preserve">/ Kanahooka Trend Graphs in </w:t>
            </w:r>
            <w:r w:rsidR="0065564F" w:rsidRPr="00A23705">
              <w:rPr>
                <w:sz w:val="20"/>
              </w:rPr>
              <w:t>NAPLAN</w:t>
            </w:r>
          </w:p>
          <w:p w:rsidR="00A721DF" w:rsidRPr="00754302" w:rsidRDefault="00A721DF" w:rsidP="0075430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47" w:type="dxa"/>
          </w:tcPr>
          <w:p w:rsidR="0065564F" w:rsidRPr="00A23705" w:rsidRDefault="0065564F" w:rsidP="00E556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  <w:p w:rsidR="0065564F" w:rsidRPr="007D0A06" w:rsidRDefault="0065564F" w:rsidP="00E556C0">
            <w:pPr>
              <w:rPr>
                <w:b/>
                <w:color w:val="FF0000"/>
              </w:rPr>
            </w:pPr>
            <w:r w:rsidRPr="007D0A06">
              <w:rPr>
                <w:b/>
                <w:color w:val="FF0000"/>
                <w:sz w:val="20"/>
                <w:szCs w:val="20"/>
              </w:rPr>
              <w:t xml:space="preserve">Stronger  </w:t>
            </w:r>
            <w:r>
              <w:rPr>
                <w:b/>
                <w:color w:val="FF0000"/>
                <w:sz w:val="20"/>
                <w:szCs w:val="20"/>
              </w:rPr>
              <w:t>utilisation</w:t>
            </w:r>
            <w:r w:rsidRPr="007D0A06">
              <w:rPr>
                <w:b/>
                <w:color w:val="FF0000"/>
                <w:sz w:val="20"/>
                <w:szCs w:val="20"/>
              </w:rPr>
              <w:t xml:space="preserve"> of student monitoring through standardised tests and Assessment for Learning tasks to indicate student progress and support individualised programming</w:t>
            </w:r>
          </w:p>
          <w:p w:rsidR="0065564F" w:rsidRPr="003234D0" w:rsidRDefault="0065564F" w:rsidP="00E556C0">
            <w:pPr>
              <w:rPr>
                <w:sz w:val="20"/>
              </w:rPr>
            </w:pPr>
            <w:r w:rsidRPr="00A23705">
              <w:rPr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07" w:type="dxa"/>
          </w:tcPr>
          <w:p w:rsidR="0065564F" w:rsidRDefault="0065564F" w:rsidP="00E556C0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Pr="002A3EA1" w:rsidRDefault="00A721DF" w:rsidP="00E556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5564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5564F" w:rsidRPr="007D0A06">
              <w:rPr>
                <w:b/>
                <w:color w:val="FF0000"/>
                <w:sz w:val="20"/>
                <w:szCs w:val="20"/>
              </w:rPr>
              <w:t>X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Data Analysis Team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8"/>
                <w:szCs w:val="28"/>
              </w:rPr>
            </w:pPr>
          </w:p>
          <w:p w:rsidR="0065564F" w:rsidRDefault="0065564F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6</w:t>
            </w:r>
          </w:p>
          <w:p w:rsidR="0065564F" w:rsidRPr="00A23705" w:rsidRDefault="0065564F" w:rsidP="00E556C0">
            <w:pPr>
              <w:rPr>
                <w:sz w:val="48"/>
                <w:szCs w:val="48"/>
              </w:rPr>
            </w:pPr>
          </w:p>
          <w:p w:rsidR="0065564F" w:rsidRPr="003C5923" w:rsidRDefault="0065564F" w:rsidP="00E556C0">
            <w:pPr>
              <w:pStyle w:val="RRBodyText"/>
              <w:rPr>
                <w:rFonts w:ascii="Times New Roman" w:hAnsi="Times New Roman" w:cs="Times New Roman"/>
                <w:b/>
                <w:bCs w:val="0"/>
                <w:sz w:val="16"/>
                <w:szCs w:val="16"/>
                <w:lang w:eastAsia="en-AU"/>
              </w:rPr>
            </w:pPr>
          </w:p>
        </w:tc>
        <w:tc>
          <w:tcPr>
            <w:tcW w:w="2084" w:type="dxa"/>
          </w:tcPr>
          <w:p w:rsidR="0065564F" w:rsidRPr="00754302" w:rsidRDefault="0065564F" w:rsidP="00E556C0">
            <w:pPr>
              <w:rPr>
                <w:color w:val="00B050"/>
                <w:sz w:val="20"/>
                <w:szCs w:val="20"/>
              </w:rPr>
            </w:pPr>
          </w:p>
          <w:p w:rsidR="0065564F" w:rsidRPr="00754302" w:rsidRDefault="0065564F" w:rsidP="00E556C0">
            <w:pPr>
              <w:rPr>
                <w:color w:val="00B050"/>
                <w:sz w:val="16"/>
                <w:szCs w:val="16"/>
              </w:rPr>
            </w:pPr>
            <w:r w:rsidRPr="00754302">
              <w:rPr>
                <w:color w:val="00B050"/>
                <w:sz w:val="16"/>
                <w:szCs w:val="16"/>
              </w:rPr>
              <w:t xml:space="preserve">                                              </w:t>
            </w:r>
          </w:p>
          <w:p w:rsidR="0065564F" w:rsidRPr="00754302" w:rsidRDefault="0065564F" w:rsidP="00E556C0">
            <w:pPr>
              <w:rPr>
                <w:color w:val="00B050"/>
                <w:sz w:val="16"/>
                <w:szCs w:val="16"/>
              </w:rPr>
            </w:pPr>
          </w:p>
          <w:p w:rsidR="0065564F" w:rsidRPr="00754302" w:rsidRDefault="0065564F" w:rsidP="00E556C0">
            <w:pPr>
              <w:rPr>
                <w:b/>
                <w:color w:val="00B050"/>
                <w:sz w:val="20"/>
                <w:szCs w:val="20"/>
              </w:rPr>
            </w:pPr>
            <w:r w:rsidRPr="00754302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65564F" w:rsidRPr="00A23705" w:rsidTr="00A721DF">
        <w:trPr>
          <w:trHeight w:val="1656"/>
        </w:trPr>
        <w:tc>
          <w:tcPr>
            <w:tcW w:w="287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DC04AC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</w:rPr>
              <w:t xml:space="preserve">Improved school readiness </w:t>
            </w:r>
            <w:r>
              <w:rPr>
                <w:sz w:val="20"/>
              </w:rPr>
              <w:t xml:space="preserve">indicated through Best Start entry data </w:t>
            </w:r>
            <w:r w:rsidRPr="00A23705">
              <w:rPr>
                <w:sz w:val="20"/>
              </w:rPr>
              <w:t>for students who attend Koonawarra Preschool</w:t>
            </w:r>
          </w:p>
        </w:tc>
        <w:tc>
          <w:tcPr>
            <w:tcW w:w="3647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</w:rPr>
              <w:alias w:val="describe22"/>
              <w:tag w:val="describe22"/>
              <w:id w:val="18094319"/>
              <w:placeholder>
                <w:docPart w:val="AB91BA2A2B05401F9A0E869F76BC92E4"/>
              </w:placeholder>
            </w:sdtPr>
            <w:sdtContent>
              <w:p w:rsidR="00C356E5" w:rsidRDefault="00C356E5" w:rsidP="00C356E5">
                <w:pPr>
                  <w:pStyle w:val="RRBodyText"/>
                  <w:tabs>
                    <w:tab w:val="left" w:pos="2071"/>
                  </w:tabs>
                  <w:spacing w:before="0" w:line="240" w:lineRule="auto"/>
                  <w:jc w:val="left"/>
                  <w:rPr>
                    <w:rFonts w:asciiTheme="minorHAnsi" w:eastAsiaTheme="minorHAnsi" w:hAnsiTheme="minorHAnsi" w:cstheme="minorBidi"/>
                    <w:bCs w:val="0"/>
                    <w:sz w:val="20"/>
                    <w:szCs w:val="22"/>
                  </w:rPr>
                </w:pPr>
                <w:r w:rsidRPr="00C356E5">
                  <w:rPr>
                    <w:rFonts w:ascii="Times New Roman" w:hAnsi="Times New Roman" w:cs="Times New Roman"/>
                    <w:sz w:val="20"/>
                  </w:rPr>
                  <w:t>Continue to strengthen transition to school by providing extra support Pre-school –Yr1</w:t>
                </w:r>
              </w:p>
            </w:sdtContent>
          </w:sdt>
          <w:p w:rsidR="0065564F" w:rsidRDefault="0065564F" w:rsidP="00E556C0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65564F" w:rsidRDefault="0065564F" w:rsidP="00E556C0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Pr="002A3EA1" w:rsidRDefault="0065564F" w:rsidP="00E556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7D0A06">
              <w:rPr>
                <w:b/>
                <w:color w:val="FF0000"/>
                <w:sz w:val="20"/>
                <w:szCs w:val="20"/>
              </w:rPr>
              <w:t>X</w:t>
            </w:r>
          </w:p>
          <w:p w:rsidR="00A721DF" w:rsidRDefault="00A721DF" w:rsidP="00E556C0">
            <w:pPr>
              <w:rPr>
                <w:b/>
                <w:color w:val="000000"/>
                <w:sz w:val="20"/>
                <w:szCs w:val="20"/>
              </w:rPr>
            </w:pPr>
          </w:p>
          <w:p w:rsidR="00A721DF" w:rsidRPr="00A721DF" w:rsidRDefault="00A721DF" w:rsidP="00A721DF">
            <w:pPr>
              <w:rPr>
                <w:sz w:val="20"/>
                <w:szCs w:val="20"/>
              </w:rPr>
            </w:pPr>
          </w:p>
          <w:p w:rsidR="00A721DF" w:rsidRPr="00A721DF" w:rsidRDefault="00A721DF" w:rsidP="00A721DF">
            <w:pPr>
              <w:rPr>
                <w:sz w:val="20"/>
                <w:szCs w:val="20"/>
              </w:rPr>
            </w:pPr>
          </w:p>
          <w:p w:rsidR="00A721DF" w:rsidRPr="00A721DF" w:rsidRDefault="00A721DF" w:rsidP="00A721DF">
            <w:pPr>
              <w:rPr>
                <w:sz w:val="20"/>
                <w:szCs w:val="20"/>
              </w:rPr>
            </w:pPr>
          </w:p>
          <w:p w:rsidR="00A721DF" w:rsidRPr="00A721DF" w:rsidRDefault="00A721DF" w:rsidP="00A721DF">
            <w:pPr>
              <w:rPr>
                <w:sz w:val="20"/>
                <w:szCs w:val="20"/>
              </w:rPr>
            </w:pPr>
          </w:p>
          <w:p w:rsidR="0065564F" w:rsidRPr="00A721DF" w:rsidRDefault="0065564F" w:rsidP="00A7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Data Analysis Team</w:t>
            </w:r>
          </w:p>
          <w:p w:rsidR="007B45CE" w:rsidRDefault="007B45CE" w:rsidP="00E556C0">
            <w:pPr>
              <w:rPr>
                <w:sz w:val="20"/>
                <w:szCs w:val="20"/>
              </w:rPr>
            </w:pPr>
          </w:p>
          <w:p w:rsidR="007B45CE" w:rsidRPr="00A23705" w:rsidRDefault="007B45CE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Director</w:t>
            </w: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</w:p>
          <w:p w:rsidR="0065564F" w:rsidRPr="00DC04AC" w:rsidRDefault="0065564F" w:rsidP="00E556C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65564F" w:rsidRPr="00A23705" w:rsidRDefault="0065564F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6</w:t>
            </w:r>
          </w:p>
          <w:p w:rsidR="0065564F" w:rsidRDefault="0065564F" w:rsidP="00E556C0">
            <w:pPr>
              <w:rPr>
                <w:sz w:val="20"/>
                <w:szCs w:val="20"/>
              </w:rPr>
            </w:pPr>
          </w:p>
          <w:p w:rsidR="00A721DF" w:rsidRDefault="00A721DF" w:rsidP="00E556C0">
            <w:pPr>
              <w:rPr>
                <w:sz w:val="20"/>
                <w:szCs w:val="20"/>
              </w:rPr>
            </w:pPr>
          </w:p>
          <w:p w:rsidR="00A721DF" w:rsidRDefault="00A721DF" w:rsidP="00E556C0">
            <w:pPr>
              <w:rPr>
                <w:sz w:val="20"/>
                <w:szCs w:val="20"/>
              </w:rPr>
            </w:pPr>
          </w:p>
          <w:p w:rsidR="00A721DF" w:rsidRDefault="00A721DF" w:rsidP="00E556C0">
            <w:pPr>
              <w:rPr>
                <w:sz w:val="20"/>
                <w:szCs w:val="20"/>
              </w:rPr>
            </w:pPr>
          </w:p>
          <w:p w:rsidR="00A721DF" w:rsidRDefault="00A721DF" w:rsidP="00E556C0">
            <w:pPr>
              <w:rPr>
                <w:sz w:val="20"/>
                <w:szCs w:val="20"/>
              </w:rPr>
            </w:pPr>
          </w:p>
          <w:p w:rsidR="00A721DF" w:rsidRPr="00DC04AC" w:rsidRDefault="00A721DF" w:rsidP="00E556C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5564F" w:rsidRPr="00754302" w:rsidRDefault="0065564F" w:rsidP="00E556C0">
            <w:pPr>
              <w:rPr>
                <w:color w:val="00B050"/>
                <w:sz w:val="20"/>
                <w:szCs w:val="20"/>
              </w:rPr>
            </w:pPr>
          </w:p>
          <w:p w:rsidR="008B4AD7" w:rsidRDefault="008B4AD7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302B94" w:rsidRDefault="00302B94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302B94" w:rsidRDefault="00302B94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302B94" w:rsidRDefault="00302B94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302B94" w:rsidRDefault="00302B94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8B4AD7" w:rsidRPr="00754302" w:rsidRDefault="008B4AD7" w:rsidP="00E556C0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5564F" w:rsidRPr="00A23705" w:rsidTr="0065564F">
        <w:trPr>
          <w:trHeight w:val="562"/>
        </w:trPr>
        <w:tc>
          <w:tcPr>
            <w:tcW w:w="2871" w:type="dxa"/>
          </w:tcPr>
          <w:p w:rsidR="0065564F" w:rsidRPr="008119B9" w:rsidRDefault="0065564F" w:rsidP="006556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</w:t>
            </w:r>
            <w:r w:rsidRPr="00A23705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647" w:type="dxa"/>
          </w:tcPr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07" w:type="dxa"/>
          </w:tcPr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</w:t>
            </w:r>
            <w:r w:rsidR="00937EA1">
              <w:rPr>
                <w:b/>
                <w:color w:val="FF0000"/>
                <w:sz w:val="20"/>
                <w:szCs w:val="20"/>
              </w:rPr>
              <w:t>2</w:t>
            </w:r>
            <w:r w:rsidRPr="00A23705">
              <w:rPr>
                <w:b/>
                <w:sz w:val="20"/>
                <w:szCs w:val="20"/>
              </w:rPr>
              <w:t xml:space="preserve">    </w:t>
            </w:r>
            <w:r w:rsidR="00937EA1">
              <w:rPr>
                <w:b/>
                <w:sz w:val="20"/>
                <w:szCs w:val="20"/>
              </w:rPr>
              <w:t>13    14</w:t>
            </w:r>
          </w:p>
        </w:tc>
        <w:tc>
          <w:tcPr>
            <w:tcW w:w="1989" w:type="dxa"/>
          </w:tcPr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91" w:type="dxa"/>
          </w:tcPr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Reforms</w:t>
            </w:r>
          </w:p>
        </w:tc>
        <w:tc>
          <w:tcPr>
            <w:tcW w:w="2084" w:type="dxa"/>
          </w:tcPr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Resource Allocation</w:t>
            </w:r>
          </w:p>
          <w:p w:rsidR="0065564F" w:rsidRPr="00A23705" w:rsidRDefault="0065564F" w:rsidP="00655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&amp; Funding Source</w:t>
            </w:r>
          </w:p>
        </w:tc>
      </w:tr>
      <w:tr w:rsidR="0065564F" w:rsidRPr="00A23705" w:rsidTr="0065564F">
        <w:trPr>
          <w:trHeight w:val="1330"/>
        </w:trPr>
        <w:tc>
          <w:tcPr>
            <w:tcW w:w="2871" w:type="dxa"/>
          </w:tcPr>
          <w:p w:rsidR="0065564F" w:rsidRDefault="0065564F" w:rsidP="0065564F">
            <w:pPr>
              <w:rPr>
                <w:sz w:val="20"/>
              </w:rPr>
            </w:pPr>
          </w:p>
          <w:p w:rsidR="0065564F" w:rsidRDefault="0065564F" w:rsidP="0065564F">
            <w:pPr>
              <w:rPr>
                <w:sz w:val="20"/>
              </w:rPr>
            </w:pPr>
            <w:r w:rsidRPr="00A23705">
              <w:rPr>
                <w:sz w:val="20"/>
              </w:rPr>
              <w:t>High teacher expectations supported by strong positive talk</w:t>
            </w:r>
          </w:p>
          <w:p w:rsidR="0065564F" w:rsidRDefault="0065564F" w:rsidP="0065564F">
            <w:pPr>
              <w:rPr>
                <w:sz w:val="20"/>
              </w:rPr>
            </w:pPr>
          </w:p>
          <w:p w:rsidR="0065564F" w:rsidRDefault="0065564F" w:rsidP="0065564F">
            <w:pPr>
              <w:rPr>
                <w:b/>
                <w:color w:val="FF0000"/>
                <w:sz w:val="20"/>
              </w:rPr>
            </w:pPr>
            <w:r w:rsidRPr="008119B9">
              <w:rPr>
                <w:b/>
                <w:color w:val="FF0000"/>
                <w:sz w:val="20"/>
              </w:rPr>
              <w:t>Improved STARS student tracking data</w:t>
            </w:r>
          </w:p>
          <w:p w:rsidR="0065564F" w:rsidRPr="008119B9" w:rsidRDefault="0065564F" w:rsidP="006556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65564F" w:rsidRDefault="0065564F" w:rsidP="0065564F">
            <w:pPr>
              <w:rPr>
                <w:b/>
                <w:color w:val="FF0000"/>
                <w:sz w:val="20"/>
                <w:szCs w:val="20"/>
              </w:rPr>
            </w:pPr>
          </w:p>
          <w:p w:rsidR="0065564F" w:rsidRDefault="0065564F" w:rsidP="0065564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Continuation of </w:t>
            </w:r>
            <w:r w:rsidRPr="00A237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ositive </w:t>
            </w:r>
            <w:r w:rsidRPr="00A2370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ehaviour for Success Program </w:t>
            </w:r>
          </w:p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A23705" w:rsidRDefault="0065564F" w:rsidP="0065564F">
            <w:pPr>
              <w:rPr>
                <w:sz w:val="32"/>
                <w:szCs w:val="32"/>
              </w:rPr>
            </w:pPr>
            <w:r w:rsidRPr="0065676B">
              <w:rPr>
                <w:b/>
                <w:color w:val="FF0000"/>
                <w:sz w:val="20"/>
                <w:szCs w:val="20"/>
              </w:rPr>
              <w:t>Consolidation</w:t>
            </w:r>
            <w:r w:rsidRPr="00A23705">
              <w:rPr>
                <w:sz w:val="20"/>
                <w:szCs w:val="20"/>
              </w:rPr>
              <w:t xml:space="preserve"> of P</w:t>
            </w:r>
            <w:r>
              <w:rPr>
                <w:sz w:val="20"/>
                <w:szCs w:val="20"/>
              </w:rPr>
              <w:t xml:space="preserve">ositive </w:t>
            </w:r>
            <w:r w:rsidRPr="00A2370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ehaviour for Success Program </w:t>
            </w:r>
            <w:r w:rsidRPr="0065676B">
              <w:rPr>
                <w:b/>
                <w:color w:val="FF0000"/>
                <w:sz w:val="20"/>
                <w:szCs w:val="20"/>
              </w:rPr>
              <w:t>in classrooms</w:t>
            </w:r>
          </w:p>
          <w:p w:rsidR="0065564F" w:rsidRDefault="0065564F" w:rsidP="0065564F">
            <w:pPr>
              <w:pStyle w:val="RRBodyText"/>
              <w:rPr>
                <w:sz w:val="20"/>
              </w:rPr>
            </w:pPr>
          </w:p>
        </w:tc>
        <w:tc>
          <w:tcPr>
            <w:tcW w:w="1407" w:type="dxa"/>
          </w:tcPr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A23705">
              <w:rPr>
                <w:b/>
                <w:color w:val="000000"/>
                <w:sz w:val="20"/>
                <w:szCs w:val="20"/>
              </w:rPr>
              <w:t>X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7D0A06">
              <w:rPr>
                <w:b/>
                <w:color w:val="FF0000"/>
                <w:sz w:val="20"/>
                <w:szCs w:val="20"/>
              </w:rPr>
              <w:t>X</w:t>
            </w:r>
          </w:p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A23705" w:rsidRDefault="0065564F" w:rsidP="0065564F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All teaching and learning staff</w:t>
            </w:r>
          </w:p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8119B9" w:rsidRDefault="0065564F" w:rsidP="0065564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A23705" w:rsidRDefault="0065564F" w:rsidP="0065564F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3, 4, 5</w:t>
            </w:r>
          </w:p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8119B9" w:rsidRDefault="0065564F" w:rsidP="006556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8119B9" w:rsidRDefault="0065564F" w:rsidP="0065564F">
            <w:pPr>
              <w:rPr>
                <w:sz w:val="20"/>
                <w:szCs w:val="20"/>
              </w:rPr>
            </w:pPr>
          </w:p>
        </w:tc>
      </w:tr>
      <w:tr w:rsidR="0065564F" w:rsidRPr="00A23705" w:rsidTr="0065564F">
        <w:trPr>
          <w:trHeight w:val="1330"/>
        </w:trPr>
        <w:tc>
          <w:tcPr>
            <w:tcW w:w="2871" w:type="dxa"/>
          </w:tcPr>
          <w:p w:rsidR="0065564F" w:rsidRDefault="0065564F" w:rsidP="0065564F">
            <w:pPr>
              <w:rPr>
                <w:sz w:val="20"/>
              </w:rPr>
            </w:pPr>
          </w:p>
          <w:p w:rsidR="0065564F" w:rsidRDefault="0065564F" w:rsidP="0065564F">
            <w:pPr>
              <w:rPr>
                <w:sz w:val="20"/>
              </w:rPr>
            </w:pPr>
            <w:r w:rsidRPr="00A23705">
              <w:rPr>
                <w:sz w:val="20"/>
              </w:rPr>
              <w:t>Improved student engagement and outcomes</w:t>
            </w:r>
          </w:p>
          <w:p w:rsidR="0065564F" w:rsidRDefault="0065564F" w:rsidP="0065564F">
            <w:pPr>
              <w:rPr>
                <w:sz w:val="20"/>
              </w:rPr>
            </w:pPr>
          </w:p>
          <w:p w:rsidR="0065564F" w:rsidRDefault="0065564F" w:rsidP="0065564F">
            <w:pPr>
              <w:rPr>
                <w:lang w:eastAsia="en-US"/>
              </w:rPr>
            </w:pPr>
            <w:r>
              <w:rPr>
                <w:sz w:val="20"/>
              </w:rPr>
              <w:t>Positive teacher talk</w:t>
            </w:r>
            <w:r w:rsidRPr="00A23705">
              <w:rPr>
                <w:sz w:val="20"/>
              </w:rPr>
              <w:t xml:space="preserve">                                                                       </w:t>
            </w:r>
          </w:p>
          <w:p w:rsidR="0065564F" w:rsidRDefault="0065564F" w:rsidP="0065564F">
            <w:pPr>
              <w:pStyle w:val="RRBodyText"/>
              <w:rPr>
                <w:sz w:val="20"/>
              </w:rPr>
            </w:pPr>
          </w:p>
        </w:tc>
        <w:tc>
          <w:tcPr>
            <w:tcW w:w="3647" w:type="dxa"/>
          </w:tcPr>
          <w:p w:rsidR="0065564F" w:rsidRPr="008119B9" w:rsidRDefault="0065564F" w:rsidP="0065564F">
            <w:pPr>
              <w:pStyle w:val="RRBodyTex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5564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Pr="0065564F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                                                                </w:t>
            </w:r>
            <w:r w:rsidRPr="008119B9">
              <w:rPr>
                <w:rFonts w:ascii="Times New Roman" w:hAnsi="Times New Roman" w:cs="Times New Roman"/>
                <w:b/>
                <w:color w:val="FF0000"/>
                <w:sz w:val="20"/>
              </w:rPr>
              <w:t>Develop individual teacher performance development programs in new technologies</w:t>
            </w:r>
          </w:p>
          <w:p w:rsidR="0065564F" w:rsidRDefault="0065564F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</w:tcPr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</w:p>
          <w:p w:rsidR="0065564F" w:rsidRPr="0065676B" w:rsidRDefault="0065564F" w:rsidP="0065564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7D0A0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8119B9" w:rsidRDefault="0065564F" w:rsidP="0065564F">
            <w:pPr>
              <w:rPr>
                <w:b/>
                <w:color w:val="FF0000"/>
                <w:sz w:val="20"/>
                <w:szCs w:val="20"/>
              </w:rPr>
            </w:pPr>
            <w:r w:rsidRPr="008119B9">
              <w:rPr>
                <w:b/>
                <w:color w:val="FF0000"/>
                <w:sz w:val="20"/>
                <w:szCs w:val="20"/>
              </w:rPr>
              <w:t>Assistant Principal</w:t>
            </w:r>
          </w:p>
          <w:p w:rsidR="0065564F" w:rsidRPr="0065676B" w:rsidRDefault="0065564F" w:rsidP="0065564F">
            <w:pPr>
              <w:rPr>
                <w:sz w:val="20"/>
                <w:szCs w:val="20"/>
              </w:rPr>
            </w:pPr>
            <w:r w:rsidRPr="008119B9">
              <w:rPr>
                <w:b/>
                <w:color w:val="FF0000"/>
                <w:sz w:val="20"/>
                <w:szCs w:val="20"/>
              </w:rPr>
              <w:t>Technology in the Classroom</w:t>
            </w:r>
          </w:p>
        </w:tc>
        <w:tc>
          <w:tcPr>
            <w:tcW w:w="2191" w:type="dxa"/>
          </w:tcPr>
          <w:p w:rsidR="0065564F" w:rsidRPr="00A23705" w:rsidRDefault="0065564F" w:rsidP="0065564F">
            <w:pPr>
              <w:rPr>
                <w:sz w:val="20"/>
                <w:szCs w:val="20"/>
              </w:rPr>
            </w:pPr>
          </w:p>
          <w:p w:rsidR="0065564F" w:rsidRDefault="0065564F" w:rsidP="0065564F">
            <w:pPr>
              <w:rPr>
                <w:sz w:val="20"/>
                <w:szCs w:val="20"/>
              </w:rPr>
            </w:pPr>
            <w:r w:rsidRPr="008119B9">
              <w:rPr>
                <w:b/>
                <w:color w:val="FF0000"/>
                <w:sz w:val="20"/>
                <w:szCs w:val="20"/>
              </w:rPr>
              <w:t>Reform 1</w:t>
            </w:r>
          </w:p>
        </w:tc>
        <w:tc>
          <w:tcPr>
            <w:tcW w:w="2084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E57327" w:rsidRPr="00E57327" w:rsidRDefault="00E57327" w:rsidP="0065564F">
            <w:pPr>
              <w:rPr>
                <w:b/>
                <w:color w:val="002060"/>
                <w:sz w:val="20"/>
                <w:szCs w:val="20"/>
              </w:rPr>
            </w:pPr>
            <w:r w:rsidRPr="00E57327">
              <w:rPr>
                <w:b/>
                <w:color w:val="002060"/>
                <w:sz w:val="20"/>
                <w:szCs w:val="20"/>
              </w:rPr>
              <w:t>PAS</w:t>
            </w:r>
            <w:r w:rsidR="0065564F" w:rsidRPr="00E57327">
              <w:rPr>
                <w:b/>
                <w:color w:val="002060"/>
                <w:sz w:val="20"/>
                <w:szCs w:val="20"/>
              </w:rPr>
              <w:t>:</w:t>
            </w:r>
          </w:p>
          <w:p w:rsidR="0065564F" w:rsidRDefault="00E57327" w:rsidP="0065564F">
            <w:pPr>
              <w:rPr>
                <w:b/>
                <w:color w:val="002060"/>
                <w:sz w:val="20"/>
                <w:szCs w:val="20"/>
              </w:rPr>
            </w:pPr>
            <w:r w:rsidRPr="00E57327">
              <w:rPr>
                <w:b/>
                <w:color w:val="002060"/>
                <w:sz w:val="20"/>
                <w:szCs w:val="20"/>
              </w:rPr>
              <w:t>0.6</w:t>
            </w:r>
            <w:r w:rsidR="0065564F" w:rsidRPr="00E57327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CRT</w:t>
            </w:r>
          </w:p>
          <w:p w:rsidR="00E57327" w:rsidRPr="00E57327" w:rsidRDefault="00E57327" w:rsidP="0065564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$43,082</w:t>
            </w:r>
          </w:p>
          <w:p w:rsidR="0065564F" w:rsidRPr="00E57327" w:rsidRDefault="0065564F" w:rsidP="0065564F">
            <w:pPr>
              <w:rPr>
                <w:b/>
                <w:color w:val="002060"/>
                <w:sz w:val="20"/>
                <w:szCs w:val="20"/>
              </w:rPr>
            </w:pPr>
          </w:p>
          <w:p w:rsidR="0065564F" w:rsidRPr="00E57327" w:rsidRDefault="00E57327" w:rsidP="0065564F">
            <w:pPr>
              <w:rPr>
                <w:b/>
                <w:color w:val="002060"/>
                <w:sz w:val="20"/>
                <w:szCs w:val="20"/>
              </w:rPr>
            </w:pPr>
            <w:r w:rsidRPr="00E57327">
              <w:rPr>
                <w:b/>
                <w:color w:val="002060"/>
                <w:sz w:val="20"/>
                <w:szCs w:val="20"/>
              </w:rPr>
              <w:t>CRT</w:t>
            </w:r>
          </w:p>
          <w:p w:rsidR="0065564F" w:rsidRPr="0065676B" w:rsidRDefault="0065564F" w:rsidP="0065564F">
            <w:pPr>
              <w:rPr>
                <w:sz w:val="20"/>
                <w:szCs w:val="20"/>
              </w:rPr>
            </w:pPr>
            <w:r w:rsidRPr="00E57327">
              <w:rPr>
                <w:b/>
                <w:color w:val="002060"/>
                <w:sz w:val="20"/>
                <w:szCs w:val="20"/>
              </w:rPr>
              <w:t>Performance Development in Technology</w:t>
            </w:r>
          </w:p>
        </w:tc>
      </w:tr>
      <w:tr w:rsidR="0065564F" w:rsidRPr="00A23705" w:rsidTr="0065564F">
        <w:trPr>
          <w:trHeight w:val="1330"/>
        </w:trPr>
        <w:tc>
          <w:tcPr>
            <w:tcW w:w="2871" w:type="dxa"/>
          </w:tcPr>
          <w:p w:rsidR="0065564F" w:rsidRPr="00A23705" w:rsidRDefault="0065564F" w:rsidP="0065564F">
            <w:pPr>
              <w:pStyle w:val="RR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5">
              <w:rPr>
                <w:rFonts w:ascii="Times New Roman" w:hAnsi="Times New Roman" w:cs="Times New Roman"/>
                <w:sz w:val="20"/>
              </w:rPr>
              <w:t>Consistent teacher follow up of absences and late arrivals</w:t>
            </w:r>
          </w:p>
          <w:p w:rsidR="0065564F" w:rsidRPr="00A23705" w:rsidRDefault="0065564F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  <w:r w:rsidRPr="00A23705">
              <w:rPr>
                <w:rFonts w:ascii="Times New Roman" w:hAnsi="Times New Roman" w:cs="Times New Roman"/>
                <w:sz w:val="20"/>
              </w:rPr>
              <w:t>Improved student attendance</w:t>
            </w:r>
          </w:p>
          <w:p w:rsidR="0065564F" w:rsidRPr="00A23705" w:rsidRDefault="0065564F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7" w:type="dxa"/>
          </w:tcPr>
          <w:p w:rsidR="0065564F" w:rsidRDefault="0065564F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  <w:r w:rsidRPr="00A23705">
              <w:rPr>
                <w:rFonts w:ascii="Times New Roman" w:hAnsi="Times New Roman" w:cs="Times New Roman"/>
                <w:sz w:val="20"/>
              </w:rPr>
              <w:t xml:space="preserve">Continue in class focus on the importance of attending school                                      </w:t>
            </w:r>
          </w:p>
          <w:p w:rsidR="00C356E5" w:rsidRDefault="0065564F" w:rsidP="0065564F">
            <w:pPr>
              <w:pStyle w:val="RRBodyText"/>
              <w:rPr>
                <w:sz w:val="20"/>
              </w:rPr>
            </w:pPr>
            <w:r w:rsidRPr="00A23705">
              <w:rPr>
                <w:rFonts w:ascii="Times New Roman" w:hAnsi="Times New Roman" w:cs="Times New Roman"/>
                <w:sz w:val="20"/>
              </w:rPr>
              <w:t>Strengthen the home-school teacher – parent support</w:t>
            </w:r>
            <w:r w:rsidR="00C356E5">
              <w:rPr>
                <w:sz w:val="20"/>
              </w:rPr>
              <w:t xml:space="preserve"> </w:t>
            </w:r>
          </w:p>
          <w:p w:rsidR="0065564F" w:rsidRPr="00C356E5" w:rsidRDefault="00C356E5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C356E5">
              <w:rPr>
                <w:rFonts w:ascii="Times New Roman" w:hAnsi="Times New Roman" w:cs="Times New Roman"/>
                <w:sz w:val="20"/>
              </w:rPr>
              <w:t>aily monitoring of problematic children. Liaising with parents regarding legal responsibilities</w:t>
            </w:r>
          </w:p>
          <w:p w:rsidR="00C356E5" w:rsidRPr="00A23705" w:rsidRDefault="00C356E5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</w:tcPr>
          <w:p w:rsidR="0065564F" w:rsidRDefault="0065564F" w:rsidP="0065564F">
            <w:pPr>
              <w:rPr>
                <w:b/>
                <w:color w:val="000000"/>
                <w:sz w:val="20"/>
                <w:szCs w:val="20"/>
              </w:rPr>
            </w:pPr>
          </w:p>
          <w:p w:rsidR="0065564F" w:rsidRPr="0065676B" w:rsidRDefault="0065564F" w:rsidP="0065564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A23705">
              <w:rPr>
                <w:b/>
                <w:color w:val="000000"/>
                <w:sz w:val="20"/>
                <w:szCs w:val="20"/>
              </w:rPr>
              <w:t>X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7D0A06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89" w:type="dxa"/>
          </w:tcPr>
          <w:p w:rsidR="0065564F" w:rsidRDefault="0065564F" w:rsidP="0065564F">
            <w:pPr>
              <w:rPr>
                <w:sz w:val="20"/>
                <w:szCs w:val="20"/>
              </w:rPr>
            </w:pPr>
          </w:p>
          <w:p w:rsidR="0065564F" w:rsidRPr="00A23705" w:rsidRDefault="0065564F" w:rsidP="0065564F">
            <w:pPr>
              <w:rPr>
                <w:sz w:val="20"/>
              </w:rPr>
            </w:pP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2191" w:type="dxa"/>
          </w:tcPr>
          <w:p w:rsidR="00211732" w:rsidRDefault="00211732" w:rsidP="0065564F">
            <w:pPr>
              <w:pStyle w:val="RRBodyText"/>
              <w:rPr>
                <w:rFonts w:ascii="Times New Roman" w:hAnsi="Times New Roman" w:cs="Times New Roman"/>
                <w:sz w:val="20"/>
              </w:rPr>
            </w:pPr>
          </w:p>
          <w:p w:rsidR="0065564F" w:rsidRPr="00211732" w:rsidRDefault="0065564F" w:rsidP="0065564F">
            <w:pPr>
              <w:pStyle w:val="RRBodyTex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11732">
              <w:rPr>
                <w:rFonts w:ascii="Times New Roman" w:hAnsi="Times New Roman" w:cs="Times New Roman"/>
                <w:b/>
                <w:color w:val="FF0000"/>
                <w:sz w:val="20"/>
              </w:rPr>
              <w:t>Reform</w:t>
            </w:r>
            <w:r w:rsidR="00211732" w:rsidRPr="0021173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6</w:t>
            </w:r>
          </w:p>
        </w:tc>
        <w:tc>
          <w:tcPr>
            <w:tcW w:w="2084" w:type="dxa"/>
          </w:tcPr>
          <w:p w:rsidR="0065564F" w:rsidRDefault="0065564F" w:rsidP="0065564F">
            <w:pPr>
              <w:rPr>
                <w:b/>
                <w:sz w:val="20"/>
                <w:szCs w:val="20"/>
              </w:rPr>
            </w:pPr>
          </w:p>
          <w:p w:rsidR="0065564F" w:rsidRPr="00211732" w:rsidRDefault="0065564F" w:rsidP="0065564F">
            <w:pPr>
              <w:rPr>
                <w:b/>
                <w:color w:val="00B050"/>
                <w:sz w:val="20"/>
                <w:szCs w:val="20"/>
              </w:rPr>
            </w:pPr>
            <w:r w:rsidRPr="00211732">
              <w:rPr>
                <w:b/>
                <w:color w:val="00B050"/>
                <w:sz w:val="20"/>
                <w:szCs w:val="20"/>
              </w:rPr>
              <w:t>NIL:</w:t>
            </w:r>
          </w:p>
          <w:p w:rsidR="0065564F" w:rsidRPr="00211732" w:rsidRDefault="0065564F" w:rsidP="0065564F">
            <w:pPr>
              <w:rPr>
                <w:color w:val="00B050"/>
                <w:sz w:val="20"/>
                <w:szCs w:val="20"/>
              </w:rPr>
            </w:pPr>
          </w:p>
          <w:p w:rsidR="0065564F" w:rsidRPr="00E57327" w:rsidRDefault="0065564F" w:rsidP="0065564F">
            <w:pPr>
              <w:rPr>
                <w:b/>
                <w:sz w:val="20"/>
                <w:szCs w:val="20"/>
              </w:rPr>
            </w:pPr>
            <w:r w:rsidRPr="00E57327">
              <w:rPr>
                <w:b/>
                <w:color w:val="00B050"/>
                <w:sz w:val="20"/>
                <w:szCs w:val="20"/>
              </w:rPr>
              <w:t>Executive responsibility</w:t>
            </w:r>
          </w:p>
        </w:tc>
      </w:tr>
    </w:tbl>
    <w:p w:rsidR="0065564F" w:rsidRPr="000B7E21" w:rsidRDefault="0065564F" w:rsidP="00B71662">
      <w:pPr>
        <w:rPr>
          <w:b/>
          <w:sz w:val="20"/>
          <w:szCs w:val="20"/>
        </w:rPr>
      </w:pPr>
    </w:p>
    <w:p w:rsidR="00E81E4D" w:rsidRDefault="00E81E4D" w:rsidP="00E32307">
      <w:pPr>
        <w:rPr>
          <w:b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4E674A" w:rsidRDefault="004E674A" w:rsidP="000B3229">
      <w:pPr>
        <w:ind w:left="5760" w:firstLine="720"/>
        <w:rPr>
          <w:b/>
          <w:color w:val="FF0000"/>
          <w:sz w:val="28"/>
          <w:szCs w:val="28"/>
        </w:rPr>
      </w:pPr>
    </w:p>
    <w:p w:rsidR="00515CFC" w:rsidRDefault="00515CFC" w:rsidP="008B461C">
      <w:pPr>
        <w:rPr>
          <w:b/>
          <w:sz w:val="28"/>
          <w:szCs w:val="28"/>
        </w:rPr>
      </w:pPr>
    </w:p>
    <w:p w:rsidR="00D12312" w:rsidRDefault="00515CFC" w:rsidP="004015C0"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D12312" w:rsidRDefault="00D12312" w:rsidP="0005220C">
      <w:pPr>
        <w:rPr>
          <w:b/>
          <w:sz w:val="28"/>
          <w:szCs w:val="28"/>
        </w:rPr>
      </w:pPr>
    </w:p>
    <w:p w:rsidR="00882295" w:rsidRDefault="00882295" w:rsidP="00EB7CC5">
      <w:pPr>
        <w:ind w:left="5760" w:firstLine="720"/>
        <w:rPr>
          <w:b/>
          <w:color w:val="FF0000"/>
          <w:sz w:val="28"/>
          <w:szCs w:val="28"/>
        </w:rPr>
      </w:pPr>
    </w:p>
    <w:p w:rsidR="0021207E" w:rsidRDefault="0021207E" w:rsidP="00EB7CC5">
      <w:pPr>
        <w:ind w:left="5760" w:firstLine="720"/>
        <w:rPr>
          <w:b/>
          <w:color w:val="FF0000"/>
          <w:sz w:val="28"/>
          <w:szCs w:val="28"/>
        </w:rPr>
      </w:pPr>
    </w:p>
    <w:p w:rsidR="0021207E" w:rsidRDefault="0021207E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DA3774" w:rsidRDefault="00DA3774" w:rsidP="00EB7CC5">
      <w:pPr>
        <w:ind w:left="5760" w:firstLine="720"/>
        <w:rPr>
          <w:b/>
          <w:color w:val="FF0000"/>
          <w:sz w:val="28"/>
          <w:szCs w:val="28"/>
        </w:rPr>
      </w:pPr>
    </w:p>
    <w:p w:rsidR="00EB7CC5" w:rsidRPr="00A7455F" w:rsidRDefault="00EB7CC5" w:rsidP="00EB7CC5">
      <w:pPr>
        <w:ind w:left="5760" w:firstLine="720"/>
        <w:rPr>
          <w:b/>
          <w:color w:val="FF0000"/>
          <w:sz w:val="28"/>
          <w:szCs w:val="28"/>
        </w:rPr>
      </w:pPr>
      <w:r w:rsidRPr="00A7455F">
        <w:rPr>
          <w:b/>
          <w:color w:val="FF0000"/>
          <w:sz w:val="28"/>
          <w:szCs w:val="28"/>
        </w:rPr>
        <w:t>School Plan</w:t>
      </w:r>
    </w:p>
    <w:p w:rsidR="00A7455F" w:rsidRDefault="00A7455F" w:rsidP="00EB7CC5">
      <w:pPr>
        <w:rPr>
          <w:b/>
        </w:rPr>
      </w:pPr>
    </w:p>
    <w:p w:rsidR="00A7455F" w:rsidRDefault="00A7455F" w:rsidP="00EB7CC5">
      <w:pPr>
        <w:rPr>
          <w:b/>
        </w:rPr>
      </w:pPr>
    </w:p>
    <w:p w:rsidR="00EB7CC5" w:rsidRPr="0088083A" w:rsidRDefault="00EB7CC5" w:rsidP="00EB7CC5">
      <w:r w:rsidRPr="007C69A5">
        <w:rPr>
          <w:b/>
        </w:rPr>
        <w:t>Priority Area:</w:t>
      </w:r>
      <w:r>
        <w:rPr>
          <w:b/>
          <w:sz w:val="28"/>
          <w:szCs w:val="28"/>
        </w:rPr>
        <w:t xml:space="preserve">   </w:t>
      </w:r>
      <w:r w:rsidRPr="00A7455F">
        <w:rPr>
          <w:color w:val="0000FF"/>
        </w:rPr>
        <w:t>Connected Learning</w:t>
      </w:r>
    </w:p>
    <w:p w:rsidR="00A7455F" w:rsidRDefault="00A7455F" w:rsidP="00EB7CC5">
      <w:pPr>
        <w:rPr>
          <w:b/>
        </w:rPr>
      </w:pPr>
    </w:p>
    <w:p w:rsidR="00A7455F" w:rsidRDefault="00A7455F" w:rsidP="00EB7CC5">
      <w:pPr>
        <w:rPr>
          <w:b/>
        </w:rPr>
      </w:pPr>
    </w:p>
    <w:p w:rsidR="00EB7CC5" w:rsidRPr="0021207E" w:rsidRDefault="00EB7CC5" w:rsidP="00EB7CC5">
      <w:pPr>
        <w:rPr>
          <w:sz w:val="20"/>
          <w:szCs w:val="20"/>
        </w:rPr>
      </w:pPr>
      <w:r w:rsidRPr="007C69A5">
        <w:rPr>
          <w:b/>
        </w:rPr>
        <w:t>Intended Outcomes:</w:t>
      </w:r>
      <w:r>
        <w:rPr>
          <w:b/>
          <w:sz w:val="28"/>
          <w:szCs w:val="28"/>
        </w:rPr>
        <w:t xml:space="preserve">   </w:t>
      </w:r>
      <w:r w:rsidRPr="0021207E">
        <w:rPr>
          <w:sz w:val="20"/>
          <w:szCs w:val="20"/>
        </w:rPr>
        <w:t>Improve student access and capacity to use information and communication technologies to enhance their learning</w:t>
      </w:r>
    </w:p>
    <w:p w:rsidR="00A7455F" w:rsidRPr="0021207E" w:rsidRDefault="00A7455F" w:rsidP="00EB7CC5"/>
    <w:p w:rsidR="00EB7CC5" w:rsidRPr="00A7455F" w:rsidRDefault="00EB7CC5" w:rsidP="00EB7CC5">
      <w:pPr>
        <w:rPr>
          <w:sz w:val="20"/>
          <w:szCs w:val="20"/>
        </w:rPr>
      </w:pPr>
      <w:r w:rsidRPr="007C69A5">
        <w:rPr>
          <w:b/>
        </w:rPr>
        <w:t>Targets:</w:t>
      </w:r>
      <w:r>
        <w:rPr>
          <w:b/>
          <w:sz w:val="28"/>
          <w:szCs w:val="28"/>
        </w:rPr>
        <w:t xml:space="preserve">  </w:t>
      </w:r>
      <w:r w:rsidR="0021207E" w:rsidRPr="0021207E">
        <w:rPr>
          <w:b/>
          <w:sz w:val="18"/>
          <w:szCs w:val="18"/>
        </w:rPr>
        <w:t>6.1</w:t>
      </w:r>
      <w:r w:rsidR="0021207E">
        <w:rPr>
          <w:b/>
          <w:sz w:val="28"/>
          <w:szCs w:val="28"/>
        </w:rPr>
        <w:t xml:space="preserve"> </w:t>
      </w:r>
      <w:r w:rsidRPr="00A7455F">
        <w:rPr>
          <w:sz w:val="20"/>
          <w:szCs w:val="20"/>
        </w:rPr>
        <w:t>Consistently deliver quality programs to promote continuous learning for all students</w:t>
      </w:r>
    </w:p>
    <w:p w:rsidR="00A7455F" w:rsidRDefault="00A7455F" w:rsidP="0021207E">
      <w:pPr>
        <w:rPr>
          <w:b/>
        </w:rPr>
      </w:pPr>
    </w:p>
    <w:p w:rsidR="00DA3774" w:rsidRDefault="00DA3774" w:rsidP="0021207E">
      <w:pPr>
        <w:rPr>
          <w:b/>
          <w:color w:val="FF0000"/>
          <w:sz w:val="18"/>
          <w:szCs w:val="18"/>
        </w:rPr>
      </w:pPr>
      <w:r>
        <w:rPr>
          <w:b/>
        </w:rPr>
        <w:t xml:space="preserve">                 </w:t>
      </w:r>
      <w:r w:rsidRPr="00DA3774">
        <w:rPr>
          <w:b/>
          <w:color w:val="FF0000"/>
          <w:sz w:val="18"/>
          <w:szCs w:val="18"/>
        </w:rPr>
        <w:t>6.2</w:t>
      </w:r>
      <w:r>
        <w:rPr>
          <w:b/>
          <w:sz w:val="18"/>
          <w:szCs w:val="18"/>
        </w:rPr>
        <w:t xml:space="preserve"> </w:t>
      </w:r>
      <w:r w:rsidRPr="00211732">
        <w:rPr>
          <w:b/>
          <w:color w:val="FF0000"/>
          <w:sz w:val="18"/>
          <w:szCs w:val="18"/>
        </w:rPr>
        <w:t>Develop</w:t>
      </w:r>
      <w:r>
        <w:rPr>
          <w:b/>
          <w:color w:val="FF0000"/>
          <w:sz w:val="28"/>
          <w:szCs w:val="28"/>
        </w:rPr>
        <w:t xml:space="preserve"> </w:t>
      </w:r>
      <w:r w:rsidRPr="00211732">
        <w:rPr>
          <w:b/>
          <w:color w:val="FF0000"/>
          <w:sz w:val="18"/>
          <w:szCs w:val="18"/>
        </w:rPr>
        <w:t xml:space="preserve">and implement Individual </w:t>
      </w:r>
      <w:r>
        <w:rPr>
          <w:b/>
          <w:color w:val="FF0000"/>
          <w:sz w:val="18"/>
          <w:szCs w:val="18"/>
        </w:rPr>
        <w:t>Teacher Performance Development Plans</w:t>
      </w:r>
      <w:r w:rsidRPr="00211732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for the effective use of Technology in the Classroom</w:t>
      </w:r>
      <w:r w:rsidRPr="00211732">
        <w:rPr>
          <w:b/>
          <w:color w:val="FF0000"/>
          <w:sz w:val="18"/>
          <w:szCs w:val="18"/>
        </w:rPr>
        <w:t xml:space="preserve">  </w:t>
      </w:r>
    </w:p>
    <w:p w:rsidR="00DA3774" w:rsidRPr="00DA3774" w:rsidRDefault="00DA3774" w:rsidP="00DA3774">
      <w:pPr>
        <w:rPr>
          <w:sz w:val="18"/>
          <w:szCs w:val="18"/>
        </w:rPr>
      </w:pPr>
    </w:p>
    <w:p w:rsidR="00DA3774" w:rsidRPr="00DA3774" w:rsidRDefault="00DA3774" w:rsidP="00DA3774">
      <w:pPr>
        <w:rPr>
          <w:sz w:val="18"/>
          <w:szCs w:val="18"/>
        </w:rPr>
      </w:pPr>
    </w:p>
    <w:p w:rsidR="00DA3774" w:rsidRDefault="00DA3774" w:rsidP="00DA3774">
      <w:pPr>
        <w:rPr>
          <w:sz w:val="18"/>
          <w:szCs w:val="18"/>
        </w:rPr>
      </w:pPr>
    </w:p>
    <w:p w:rsidR="00DA3774" w:rsidRDefault="00DA3774" w:rsidP="00DA3774">
      <w:pPr>
        <w:rPr>
          <w:sz w:val="18"/>
          <w:szCs w:val="18"/>
        </w:rPr>
      </w:pPr>
    </w:p>
    <w:p w:rsidR="00DA3774" w:rsidRDefault="00DA3774" w:rsidP="00DA3774">
      <w:pPr>
        <w:tabs>
          <w:tab w:val="left" w:pos="12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A3774" w:rsidRPr="00DA3774" w:rsidRDefault="00DA3774" w:rsidP="00DA3774">
      <w:pPr>
        <w:tabs>
          <w:tab w:val="left" w:pos="1230"/>
        </w:tabs>
        <w:rPr>
          <w:sz w:val="18"/>
          <w:szCs w:val="18"/>
        </w:rPr>
      </w:pPr>
    </w:p>
    <w:p w:rsidR="00DA3774" w:rsidRPr="00DA3774" w:rsidRDefault="00DA3774" w:rsidP="00DA3774">
      <w:pPr>
        <w:rPr>
          <w:sz w:val="18"/>
          <w:szCs w:val="18"/>
        </w:rPr>
      </w:pPr>
    </w:p>
    <w:tbl>
      <w:tblPr>
        <w:tblpPr w:leftFromText="180" w:rightFromText="180" w:vertAnchor="text" w:horzAnchor="margin" w:tblpY="-8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3562"/>
        <w:gridCol w:w="1374"/>
        <w:gridCol w:w="1943"/>
        <w:gridCol w:w="2140"/>
        <w:gridCol w:w="2035"/>
      </w:tblGrid>
      <w:tr w:rsidR="00F8212C" w:rsidRPr="00A23705" w:rsidTr="00E556C0">
        <w:trPr>
          <w:trHeight w:val="543"/>
        </w:trPr>
        <w:tc>
          <w:tcPr>
            <w:tcW w:w="2804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        Indicators </w:t>
            </w:r>
          </w:p>
        </w:tc>
        <w:tc>
          <w:tcPr>
            <w:tcW w:w="3562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23705">
              <w:rPr>
                <w:b/>
                <w:sz w:val="20"/>
                <w:szCs w:val="20"/>
              </w:rPr>
              <w:t xml:space="preserve"> Strategy</w:t>
            </w: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23705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4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F8212C" w:rsidRPr="00A23705" w:rsidRDefault="00937EA1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37EA1">
              <w:rPr>
                <w:b/>
                <w:color w:val="FF0000"/>
                <w:sz w:val="20"/>
                <w:szCs w:val="20"/>
              </w:rPr>
              <w:t>12</w:t>
            </w:r>
            <w:r w:rsidR="00F8212C" w:rsidRPr="00A23705">
              <w:rPr>
                <w:b/>
                <w:sz w:val="20"/>
                <w:szCs w:val="20"/>
              </w:rPr>
              <w:t xml:space="preserve">    </w:t>
            </w:r>
            <w:r w:rsidR="00F8212C" w:rsidRPr="00937EA1">
              <w:rPr>
                <w:b/>
                <w:sz w:val="20"/>
                <w:szCs w:val="20"/>
              </w:rPr>
              <w:t>1</w:t>
            </w:r>
            <w:r w:rsidRPr="00937EA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14</w:t>
            </w:r>
          </w:p>
        </w:tc>
        <w:tc>
          <w:tcPr>
            <w:tcW w:w="1943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Responsibility</w:t>
            </w:r>
          </w:p>
        </w:tc>
        <w:tc>
          <w:tcPr>
            <w:tcW w:w="2140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Reforms</w:t>
            </w:r>
          </w:p>
        </w:tc>
        <w:tc>
          <w:tcPr>
            <w:tcW w:w="2035" w:type="dxa"/>
          </w:tcPr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>Resource Allocation</w:t>
            </w: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3705">
              <w:rPr>
                <w:b/>
                <w:sz w:val="20"/>
                <w:szCs w:val="20"/>
              </w:rPr>
              <w:t>&amp; Funding Source</w:t>
            </w:r>
          </w:p>
        </w:tc>
      </w:tr>
      <w:tr w:rsidR="00F8212C" w:rsidRPr="004A10EB" w:rsidTr="00E556C0">
        <w:trPr>
          <w:trHeight w:val="543"/>
        </w:trPr>
        <w:tc>
          <w:tcPr>
            <w:tcW w:w="2804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Improved teacher skills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All parent – teacher correspondence done with word processor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Regular data entry and use of STAR monitoring program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Increased student engagement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Less classroom Time Outs</w:t>
            </w: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Extend student, teacher and parent learning opportunities in new technologies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(eg. Interactive Whiteboard, STAR</w:t>
            </w:r>
            <w:r>
              <w:rPr>
                <w:sz w:val="20"/>
                <w:szCs w:val="20"/>
              </w:rPr>
              <w:t>S</w:t>
            </w:r>
            <w:r w:rsidRPr="00A23705">
              <w:rPr>
                <w:sz w:val="20"/>
                <w:szCs w:val="20"/>
              </w:rPr>
              <w:t>)</w:t>
            </w: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X     </w:t>
            </w:r>
            <w:r w:rsidRPr="004A10EB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Principal -Technology 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Class Teachers</w:t>
            </w:r>
          </w:p>
          <w:p w:rsidR="00F8212C" w:rsidRPr="00A23705" w:rsidRDefault="00F8212C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872CD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 w:rsidRPr="00A872CD">
              <w:rPr>
                <w:b/>
                <w:color w:val="FF0000"/>
                <w:sz w:val="20"/>
                <w:szCs w:val="20"/>
              </w:rPr>
              <w:t>Reform 3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5</w:t>
            </w:r>
          </w:p>
          <w:p w:rsidR="00F8212C" w:rsidRPr="004A10EB" w:rsidRDefault="00F8212C" w:rsidP="00E556C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F8212C" w:rsidRPr="00DA3774" w:rsidRDefault="00F8212C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DE6E43" w:rsidRDefault="00A872CD" w:rsidP="00E556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NP:</w:t>
            </w:r>
            <w:r w:rsidR="00DE6E43">
              <w:rPr>
                <w:b/>
                <w:color w:val="FF0000"/>
                <w:sz w:val="20"/>
                <w:szCs w:val="20"/>
              </w:rPr>
              <w:t xml:space="preserve">  0.6 CRT</w:t>
            </w:r>
          </w:p>
          <w:p w:rsidR="00F8212C" w:rsidRPr="00A872CD" w:rsidRDefault="00A872CD" w:rsidP="00DE6E43">
            <w:pPr>
              <w:rPr>
                <w:b/>
                <w:color w:val="FF0000"/>
                <w:sz w:val="20"/>
                <w:szCs w:val="20"/>
              </w:rPr>
            </w:pPr>
            <w:r w:rsidRPr="00A872CD">
              <w:rPr>
                <w:b/>
                <w:color w:val="FF0000"/>
                <w:sz w:val="20"/>
                <w:szCs w:val="20"/>
              </w:rPr>
              <w:t>$</w:t>
            </w:r>
            <w:r w:rsidR="00DE6E43">
              <w:rPr>
                <w:b/>
                <w:color w:val="FF0000"/>
                <w:sz w:val="20"/>
                <w:szCs w:val="20"/>
              </w:rPr>
              <w:t>49,744</w:t>
            </w:r>
          </w:p>
        </w:tc>
      </w:tr>
      <w:tr w:rsidR="00F8212C" w:rsidRPr="00470792" w:rsidTr="00E556C0">
        <w:trPr>
          <w:trHeight w:val="543"/>
        </w:trPr>
        <w:tc>
          <w:tcPr>
            <w:tcW w:w="2804" w:type="dxa"/>
          </w:tcPr>
          <w:p w:rsidR="00F8212C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470792">
              <w:rPr>
                <w:b/>
                <w:color w:val="FF0000"/>
                <w:sz w:val="20"/>
                <w:szCs w:val="20"/>
              </w:rPr>
              <w:t>Students</w:t>
            </w:r>
            <w:r w:rsidRPr="00A23705">
              <w:rPr>
                <w:sz w:val="20"/>
                <w:szCs w:val="20"/>
              </w:rPr>
              <w:t xml:space="preserve"> confidently accessing technologies as a support tool 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:rsidR="00F8212C" w:rsidRDefault="00F8212C" w:rsidP="00E556C0">
            <w:pPr>
              <w:rPr>
                <w:sz w:val="20"/>
                <w:szCs w:val="20"/>
              </w:rPr>
            </w:pPr>
          </w:p>
          <w:p w:rsidR="00F8212C" w:rsidRPr="004A10EB" w:rsidRDefault="00F8212C" w:rsidP="00E556C0">
            <w:r w:rsidRPr="00470792">
              <w:rPr>
                <w:b/>
                <w:color w:val="FF0000"/>
                <w:sz w:val="20"/>
                <w:szCs w:val="20"/>
              </w:rPr>
              <w:t>Continue to</w:t>
            </w:r>
            <w:r>
              <w:rPr>
                <w:sz w:val="20"/>
                <w:szCs w:val="20"/>
              </w:rPr>
              <w:t xml:space="preserve"> i</w:t>
            </w:r>
            <w:r w:rsidRPr="00A23705">
              <w:rPr>
                <w:sz w:val="20"/>
                <w:szCs w:val="20"/>
              </w:rPr>
              <w:t>mplement</w:t>
            </w:r>
            <w:r>
              <w:t xml:space="preserve"> </w:t>
            </w:r>
            <w:r w:rsidRPr="00A23705">
              <w:rPr>
                <w:sz w:val="20"/>
                <w:szCs w:val="20"/>
              </w:rPr>
              <w:t>the P-6 continuum of skills</w:t>
            </w:r>
            <w:r>
              <w:t xml:space="preserve"> </w:t>
            </w:r>
            <w:r w:rsidRPr="00A23705">
              <w:rPr>
                <w:sz w:val="20"/>
                <w:szCs w:val="20"/>
              </w:rPr>
              <w:t xml:space="preserve">for accessing </w:t>
            </w:r>
            <w:r>
              <w:rPr>
                <w:sz w:val="20"/>
                <w:szCs w:val="20"/>
              </w:rPr>
              <w:t xml:space="preserve">information </w:t>
            </w:r>
            <w:r w:rsidRPr="00A23705">
              <w:rPr>
                <w:sz w:val="20"/>
                <w:szCs w:val="20"/>
              </w:rPr>
              <w:t>technologies</w:t>
            </w:r>
          </w:p>
        </w:tc>
        <w:tc>
          <w:tcPr>
            <w:tcW w:w="1374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470792" w:rsidRDefault="00F8212C" w:rsidP="00E55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X     </w:t>
            </w:r>
            <w:r w:rsidRPr="004A10EB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Principal -Technology </w:t>
            </w:r>
          </w:p>
          <w:p w:rsidR="00F8212C" w:rsidRPr="00470792" w:rsidRDefault="00F8212C" w:rsidP="00E556C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3</w:t>
            </w:r>
          </w:p>
          <w:p w:rsidR="00F8212C" w:rsidRPr="00470792" w:rsidRDefault="00F8212C" w:rsidP="00E556C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F8212C" w:rsidRPr="00DA3774" w:rsidRDefault="00F8212C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F8212C" w:rsidRPr="00DA3774" w:rsidRDefault="00F8212C" w:rsidP="00E556C0">
            <w:pPr>
              <w:rPr>
                <w:color w:val="00B050"/>
                <w:sz w:val="20"/>
                <w:szCs w:val="20"/>
              </w:rPr>
            </w:pPr>
          </w:p>
        </w:tc>
      </w:tr>
      <w:tr w:rsidR="00F8212C" w:rsidRPr="00470792" w:rsidTr="00E556C0">
        <w:trPr>
          <w:trHeight w:val="543"/>
        </w:trPr>
        <w:tc>
          <w:tcPr>
            <w:tcW w:w="2804" w:type="dxa"/>
          </w:tcPr>
          <w:p w:rsidR="00F8212C" w:rsidRDefault="00F8212C" w:rsidP="00E556C0">
            <w:pPr>
              <w:rPr>
                <w:sz w:val="20"/>
                <w:szCs w:val="20"/>
              </w:rPr>
            </w:pPr>
          </w:p>
          <w:p w:rsidR="00F8212C" w:rsidRPr="00470792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 w:rsidRPr="00470792">
              <w:rPr>
                <w:b/>
                <w:color w:val="FF0000"/>
                <w:sz w:val="20"/>
                <w:szCs w:val="20"/>
              </w:rPr>
              <w:t xml:space="preserve">Improved student skills and understanding of technology as a tool to support learning </w:t>
            </w:r>
          </w:p>
          <w:p w:rsidR="00F8212C" w:rsidRPr="00A23705" w:rsidRDefault="00F8212C" w:rsidP="00E556C0">
            <w:pPr>
              <w:rPr>
                <w:sz w:val="20"/>
                <w:szCs w:val="20"/>
              </w:rPr>
            </w:pPr>
          </w:p>
          <w:p w:rsidR="00F8212C" w:rsidRPr="003539C5" w:rsidRDefault="00F8212C" w:rsidP="00E556C0"/>
          <w:p w:rsidR="00F8212C" w:rsidRPr="00470792" w:rsidRDefault="00F8212C" w:rsidP="00E556C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F8212C" w:rsidRDefault="00F8212C" w:rsidP="00E556C0">
            <w:pPr>
              <w:rPr>
                <w:sz w:val="20"/>
                <w:szCs w:val="20"/>
              </w:rPr>
            </w:pPr>
          </w:p>
          <w:p w:rsidR="00F8212C" w:rsidRPr="00470792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 w:rsidRPr="00470792">
              <w:rPr>
                <w:b/>
                <w:color w:val="FF0000"/>
                <w:sz w:val="20"/>
                <w:szCs w:val="20"/>
              </w:rPr>
              <w:t>Implement a Year Group Information Skills Program</w:t>
            </w:r>
            <w:r>
              <w:rPr>
                <w:b/>
                <w:color w:val="FF0000"/>
                <w:sz w:val="20"/>
                <w:szCs w:val="20"/>
              </w:rPr>
              <w:t xml:space="preserve"> through the RFF Timet</w:t>
            </w:r>
            <w:r w:rsidRPr="00470792">
              <w:rPr>
                <w:b/>
                <w:color w:val="FF0000"/>
                <w:sz w:val="20"/>
                <w:szCs w:val="20"/>
              </w:rPr>
              <w:t xml:space="preserve">able </w:t>
            </w:r>
          </w:p>
        </w:tc>
        <w:tc>
          <w:tcPr>
            <w:tcW w:w="1374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470792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47079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943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470792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 w:rsidRPr="00470792">
              <w:rPr>
                <w:b/>
                <w:color w:val="FF0000"/>
                <w:sz w:val="20"/>
                <w:szCs w:val="20"/>
              </w:rPr>
              <w:t>Information Skills Team</w:t>
            </w:r>
          </w:p>
        </w:tc>
        <w:tc>
          <w:tcPr>
            <w:tcW w:w="2140" w:type="dxa"/>
          </w:tcPr>
          <w:p w:rsidR="00F8212C" w:rsidRDefault="00F8212C" w:rsidP="00E556C0">
            <w:pPr>
              <w:rPr>
                <w:b/>
                <w:sz w:val="20"/>
                <w:szCs w:val="20"/>
              </w:rPr>
            </w:pPr>
          </w:p>
          <w:p w:rsidR="00F8212C" w:rsidRPr="00DE6E43" w:rsidRDefault="00F8212C" w:rsidP="00E556C0">
            <w:pPr>
              <w:rPr>
                <w:b/>
                <w:color w:val="FF0000"/>
                <w:sz w:val="20"/>
                <w:szCs w:val="20"/>
              </w:rPr>
            </w:pPr>
            <w:r w:rsidRPr="00DE6E43">
              <w:rPr>
                <w:b/>
                <w:color w:val="FF0000"/>
                <w:sz w:val="20"/>
                <w:szCs w:val="20"/>
              </w:rPr>
              <w:t>Reform 3</w:t>
            </w:r>
          </w:p>
        </w:tc>
        <w:tc>
          <w:tcPr>
            <w:tcW w:w="2035" w:type="dxa"/>
          </w:tcPr>
          <w:p w:rsidR="00F8212C" w:rsidRPr="00DA3774" w:rsidRDefault="00F8212C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F8212C" w:rsidRDefault="00DE6E43" w:rsidP="00E556C0">
            <w:pPr>
              <w:rPr>
                <w:b/>
                <w:color w:val="FF0000"/>
                <w:sz w:val="20"/>
                <w:szCs w:val="20"/>
              </w:rPr>
            </w:pPr>
            <w:r w:rsidRPr="00DE6E43">
              <w:rPr>
                <w:b/>
                <w:color w:val="FF0000"/>
                <w:sz w:val="20"/>
                <w:szCs w:val="20"/>
              </w:rPr>
              <w:t>NP: 0.1 CRT</w:t>
            </w:r>
          </w:p>
          <w:p w:rsidR="00DE6E43" w:rsidRPr="00DE6E43" w:rsidRDefault="00DE6E43" w:rsidP="00E556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$9,400</w:t>
            </w:r>
          </w:p>
        </w:tc>
      </w:tr>
    </w:tbl>
    <w:p w:rsidR="00A7455F" w:rsidRDefault="00A7455F" w:rsidP="00F8212C">
      <w:pPr>
        <w:rPr>
          <w:b/>
        </w:rPr>
      </w:pPr>
    </w:p>
    <w:p w:rsidR="00A564AE" w:rsidRDefault="00A564AE" w:rsidP="003D02C2">
      <w:pPr>
        <w:ind w:left="5760" w:firstLine="720"/>
        <w:rPr>
          <w:b/>
          <w:color w:val="FF0000"/>
        </w:rPr>
      </w:pPr>
    </w:p>
    <w:p w:rsidR="00A564AE" w:rsidRDefault="00A564AE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DA3774" w:rsidRDefault="00DA3774" w:rsidP="003D02C2">
      <w:pPr>
        <w:ind w:left="5760" w:firstLine="720"/>
        <w:rPr>
          <w:b/>
          <w:color w:val="FF0000"/>
        </w:rPr>
      </w:pPr>
    </w:p>
    <w:p w:rsidR="00A564AE" w:rsidRDefault="00A564AE" w:rsidP="00F8212C">
      <w:pPr>
        <w:rPr>
          <w:b/>
          <w:color w:val="FF0000"/>
        </w:rPr>
      </w:pPr>
    </w:p>
    <w:p w:rsidR="003D02C2" w:rsidRPr="00A7455F" w:rsidRDefault="003D02C2" w:rsidP="003D02C2">
      <w:pPr>
        <w:ind w:left="5760" w:firstLine="720"/>
        <w:rPr>
          <w:b/>
          <w:color w:val="FF0000"/>
        </w:rPr>
      </w:pPr>
      <w:r w:rsidRPr="00A7455F">
        <w:rPr>
          <w:b/>
          <w:color w:val="FF0000"/>
        </w:rPr>
        <w:t>School Plan</w:t>
      </w:r>
    </w:p>
    <w:p w:rsidR="0021207E" w:rsidRDefault="0021207E" w:rsidP="003D02C2">
      <w:pPr>
        <w:rPr>
          <w:b/>
        </w:rPr>
      </w:pPr>
    </w:p>
    <w:p w:rsidR="003D02C2" w:rsidRPr="0088083A" w:rsidRDefault="003D02C2" w:rsidP="003D02C2">
      <w:r w:rsidRPr="007C69A5">
        <w:rPr>
          <w:b/>
        </w:rPr>
        <w:t>Priority Area:</w:t>
      </w:r>
      <w:r>
        <w:rPr>
          <w:b/>
          <w:sz w:val="28"/>
          <w:szCs w:val="28"/>
        </w:rPr>
        <w:t xml:space="preserve">   </w:t>
      </w:r>
      <w:r w:rsidRPr="00A7455F">
        <w:rPr>
          <w:color w:val="0000FF"/>
        </w:rPr>
        <w:t>Parent / Community Satisfaction</w:t>
      </w:r>
    </w:p>
    <w:p w:rsidR="00A7455F" w:rsidRDefault="00A7455F" w:rsidP="003D02C2">
      <w:pPr>
        <w:rPr>
          <w:b/>
        </w:rPr>
      </w:pPr>
    </w:p>
    <w:p w:rsidR="00A7455F" w:rsidRDefault="00A7455F" w:rsidP="003D02C2">
      <w:pPr>
        <w:rPr>
          <w:b/>
        </w:rPr>
      </w:pPr>
    </w:p>
    <w:p w:rsidR="003D02C2" w:rsidRDefault="003D02C2" w:rsidP="003D02C2">
      <w:pPr>
        <w:rPr>
          <w:sz w:val="20"/>
          <w:szCs w:val="20"/>
        </w:rPr>
      </w:pPr>
      <w:r w:rsidRPr="007C69A5">
        <w:rPr>
          <w:b/>
        </w:rPr>
        <w:t>Intended Outcomes:</w:t>
      </w:r>
      <w:r>
        <w:rPr>
          <w:b/>
          <w:sz w:val="28"/>
          <w:szCs w:val="28"/>
        </w:rPr>
        <w:t xml:space="preserve">   </w:t>
      </w:r>
      <w:r w:rsidRPr="0021207E">
        <w:rPr>
          <w:sz w:val="20"/>
          <w:szCs w:val="20"/>
        </w:rPr>
        <w:t>Improve student access and capacity to use information and communication technologies to enhance their learning</w:t>
      </w:r>
    </w:p>
    <w:p w:rsidR="00A7455F" w:rsidRDefault="00A7455F" w:rsidP="003D02C2">
      <w:pPr>
        <w:rPr>
          <w:b/>
        </w:rPr>
      </w:pPr>
    </w:p>
    <w:p w:rsidR="00A7455F" w:rsidRDefault="00A7455F" w:rsidP="003D02C2">
      <w:pPr>
        <w:rPr>
          <w:b/>
        </w:rPr>
      </w:pPr>
    </w:p>
    <w:p w:rsidR="003D02C2" w:rsidRDefault="003D02C2" w:rsidP="003D02C2">
      <w:pPr>
        <w:rPr>
          <w:sz w:val="18"/>
          <w:szCs w:val="18"/>
        </w:rPr>
      </w:pPr>
      <w:r w:rsidRPr="007C69A5">
        <w:rPr>
          <w:b/>
        </w:rPr>
        <w:t>Targets:</w:t>
      </w:r>
      <w:r>
        <w:rPr>
          <w:b/>
          <w:sz w:val="28"/>
          <w:szCs w:val="28"/>
        </w:rPr>
        <w:t xml:space="preserve">  </w:t>
      </w:r>
      <w:r w:rsidR="0021207E" w:rsidRPr="0021207E">
        <w:rPr>
          <w:b/>
          <w:sz w:val="18"/>
          <w:szCs w:val="18"/>
        </w:rPr>
        <w:t>7.1</w:t>
      </w:r>
      <w:r w:rsidR="0021207E">
        <w:rPr>
          <w:b/>
          <w:sz w:val="28"/>
          <w:szCs w:val="28"/>
        </w:rPr>
        <w:t xml:space="preserve"> </w:t>
      </w:r>
      <w:r w:rsidRPr="0021207E">
        <w:rPr>
          <w:sz w:val="18"/>
          <w:szCs w:val="18"/>
        </w:rPr>
        <w:t>Provide parents / community with a consistent, positive message about our core business of teaching and learning</w:t>
      </w:r>
      <w:r w:rsidR="0021207E">
        <w:rPr>
          <w:sz w:val="18"/>
          <w:szCs w:val="18"/>
        </w:rPr>
        <w:t xml:space="preserve"> </w:t>
      </w:r>
    </w:p>
    <w:p w:rsidR="00B400B5" w:rsidRDefault="00B400B5" w:rsidP="003D02C2">
      <w:pPr>
        <w:rPr>
          <w:sz w:val="18"/>
          <w:szCs w:val="18"/>
        </w:rPr>
      </w:pPr>
    </w:p>
    <w:p w:rsidR="00B400B5" w:rsidRDefault="00B400B5" w:rsidP="003D02C2">
      <w:pPr>
        <w:rPr>
          <w:sz w:val="18"/>
          <w:szCs w:val="18"/>
        </w:rPr>
      </w:pP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828"/>
        <w:gridCol w:w="1391"/>
        <w:gridCol w:w="2230"/>
        <w:gridCol w:w="2461"/>
        <w:gridCol w:w="2713"/>
      </w:tblGrid>
      <w:tr w:rsidR="00B400B5" w:rsidRPr="00A23705" w:rsidTr="00E556C0">
        <w:trPr>
          <w:trHeight w:val="459"/>
        </w:trPr>
        <w:tc>
          <w:tcPr>
            <w:tcW w:w="2551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     Indicators </w:t>
            </w:r>
          </w:p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    Strategy</w:t>
            </w:r>
          </w:p>
        </w:tc>
        <w:tc>
          <w:tcPr>
            <w:tcW w:w="1391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  <w:u w:val="single"/>
              </w:rPr>
            </w:pPr>
            <w:r w:rsidRPr="00A23705">
              <w:rPr>
                <w:b/>
                <w:sz w:val="20"/>
                <w:szCs w:val="20"/>
              </w:rPr>
              <w:t xml:space="preserve">  </w:t>
            </w:r>
            <w:r w:rsidRPr="00A23705">
              <w:rPr>
                <w:b/>
                <w:sz w:val="20"/>
                <w:szCs w:val="20"/>
                <w:u w:val="single"/>
              </w:rPr>
              <w:t>Timeframe</w:t>
            </w:r>
          </w:p>
          <w:p w:rsidR="00B400B5" w:rsidRPr="00A23705" w:rsidRDefault="00937EA1" w:rsidP="00E556C0">
            <w:pPr>
              <w:rPr>
                <w:b/>
                <w:sz w:val="20"/>
                <w:szCs w:val="20"/>
              </w:rPr>
            </w:pPr>
            <w:r w:rsidRPr="00937EA1">
              <w:rPr>
                <w:b/>
                <w:color w:val="FF0000"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 xml:space="preserve">     13    14</w:t>
            </w:r>
            <w:r w:rsidR="00B400B5" w:rsidRPr="00A23705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230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Responsibility</w:t>
            </w:r>
          </w:p>
        </w:tc>
        <w:tc>
          <w:tcPr>
            <w:tcW w:w="2461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        Reforms</w:t>
            </w:r>
          </w:p>
        </w:tc>
        <w:tc>
          <w:tcPr>
            <w:tcW w:w="2713" w:type="dxa"/>
          </w:tcPr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Resource Allocation</w:t>
            </w:r>
          </w:p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b/>
                <w:sz w:val="20"/>
                <w:szCs w:val="20"/>
              </w:rPr>
              <w:t xml:space="preserve">       &amp; Funding Source</w:t>
            </w:r>
          </w:p>
        </w:tc>
      </w:tr>
      <w:tr w:rsidR="00B400B5" w:rsidRPr="00040FDF" w:rsidTr="00E556C0">
        <w:trPr>
          <w:trHeight w:val="459"/>
        </w:trPr>
        <w:tc>
          <w:tcPr>
            <w:tcW w:w="2551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B400B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Posi</w:t>
            </w:r>
            <w:r>
              <w:rPr>
                <w:sz w:val="20"/>
                <w:szCs w:val="20"/>
              </w:rPr>
              <w:t xml:space="preserve">tive school community feedback </w:t>
            </w:r>
          </w:p>
        </w:tc>
        <w:tc>
          <w:tcPr>
            <w:tcW w:w="2828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Community Liaison Teacher</w:t>
            </w:r>
          </w:p>
        </w:tc>
        <w:tc>
          <w:tcPr>
            <w:tcW w:w="139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  <w:r w:rsidRPr="00126728">
              <w:rPr>
                <w:b/>
                <w:sz w:val="20"/>
                <w:szCs w:val="20"/>
              </w:rPr>
              <w:t xml:space="preserve">X       </w:t>
            </w:r>
            <w:r w:rsidRPr="0012672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30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Team</w:t>
            </w:r>
          </w:p>
        </w:tc>
        <w:tc>
          <w:tcPr>
            <w:tcW w:w="246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3</w:t>
            </w: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</w:p>
        </w:tc>
      </w:tr>
      <w:tr w:rsidR="00B400B5" w:rsidRPr="00A23705" w:rsidTr="00E556C0">
        <w:trPr>
          <w:trHeight w:val="459"/>
        </w:trPr>
        <w:tc>
          <w:tcPr>
            <w:tcW w:w="2551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Attendance rates</w:t>
            </w: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Positive school support</w:t>
            </w:r>
          </w:p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3705">
              <w:rPr>
                <w:sz w:val="20"/>
                <w:szCs w:val="20"/>
              </w:rPr>
              <w:t xml:space="preserve">ncreased Parent </w:t>
            </w:r>
            <w:r>
              <w:rPr>
                <w:sz w:val="20"/>
                <w:szCs w:val="20"/>
              </w:rPr>
              <w:t>/ Community satisfaction levels</w:t>
            </w:r>
          </w:p>
        </w:tc>
        <w:tc>
          <w:tcPr>
            <w:tcW w:w="2828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Annual Parent / Community Forum (Semester 2)</w:t>
            </w:r>
          </w:p>
        </w:tc>
        <w:tc>
          <w:tcPr>
            <w:tcW w:w="139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126728" w:rsidRDefault="00B400B5" w:rsidP="00E556C0">
            <w:pPr>
              <w:rPr>
                <w:b/>
                <w:sz w:val="20"/>
                <w:szCs w:val="20"/>
              </w:rPr>
            </w:pPr>
            <w:r w:rsidRPr="00126728">
              <w:rPr>
                <w:b/>
                <w:sz w:val="20"/>
                <w:szCs w:val="20"/>
              </w:rPr>
              <w:t xml:space="preserve">X       </w:t>
            </w:r>
            <w:r w:rsidRPr="0012672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30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126728" w:rsidRDefault="00B400B5" w:rsidP="00E556C0">
            <w:pPr>
              <w:rPr>
                <w:sz w:val="20"/>
                <w:szCs w:val="20"/>
              </w:rPr>
            </w:pPr>
            <w:r w:rsidRPr="00126728">
              <w:rPr>
                <w:sz w:val="20"/>
                <w:szCs w:val="20"/>
              </w:rPr>
              <w:t>Community Liaison Teacher</w:t>
            </w:r>
          </w:p>
        </w:tc>
        <w:tc>
          <w:tcPr>
            <w:tcW w:w="246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126728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5</w:t>
            </w:r>
          </w:p>
        </w:tc>
        <w:tc>
          <w:tcPr>
            <w:tcW w:w="2713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126728" w:rsidRDefault="00B400B5" w:rsidP="00E556C0">
            <w:pPr>
              <w:rPr>
                <w:b/>
                <w:color w:val="FF0000"/>
                <w:sz w:val="20"/>
                <w:szCs w:val="20"/>
              </w:rPr>
            </w:pPr>
            <w:r w:rsidRPr="00126728">
              <w:rPr>
                <w:b/>
                <w:color w:val="FF0000"/>
                <w:sz w:val="20"/>
                <w:szCs w:val="20"/>
              </w:rPr>
              <w:t>NP: $500</w:t>
            </w:r>
          </w:p>
          <w:p w:rsidR="00B400B5" w:rsidRPr="00A23705" w:rsidRDefault="00B400B5" w:rsidP="00E556C0">
            <w:pPr>
              <w:rPr>
                <w:b/>
                <w:sz w:val="20"/>
                <w:szCs w:val="20"/>
              </w:rPr>
            </w:pPr>
          </w:p>
        </w:tc>
      </w:tr>
      <w:tr w:rsidR="00B400B5" w:rsidRPr="00040FDF" w:rsidTr="00E556C0">
        <w:trPr>
          <w:trHeight w:val="459"/>
        </w:trPr>
        <w:tc>
          <w:tcPr>
            <w:tcW w:w="2551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Positive support and feedback</w:t>
            </w:r>
          </w:p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volunteers</w:t>
            </w:r>
          </w:p>
        </w:tc>
        <w:tc>
          <w:tcPr>
            <w:tcW w:w="2828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Parent Workshops</w:t>
            </w:r>
          </w:p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  <w:r w:rsidRPr="00126728">
              <w:rPr>
                <w:b/>
                <w:sz w:val="20"/>
                <w:szCs w:val="20"/>
              </w:rPr>
              <w:t xml:space="preserve">X      </w:t>
            </w:r>
            <w:r w:rsidRPr="0012672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30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Team</w:t>
            </w:r>
          </w:p>
        </w:tc>
        <w:tc>
          <w:tcPr>
            <w:tcW w:w="246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Default="00B400B5" w:rsidP="00E556C0">
            <w:pPr>
              <w:rPr>
                <w:b/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3, 4, 5</w:t>
            </w:r>
          </w:p>
        </w:tc>
        <w:tc>
          <w:tcPr>
            <w:tcW w:w="2713" w:type="dxa"/>
          </w:tcPr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400B5" w:rsidTr="00E556C0">
        <w:trPr>
          <w:trHeight w:val="459"/>
        </w:trPr>
        <w:tc>
          <w:tcPr>
            <w:tcW w:w="2551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B400B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Stronger P&amp;C inv</w:t>
            </w:r>
            <w:r>
              <w:rPr>
                <w:sz w:val="20"/>
                <w:szCs w:val="20"/>
              </w:rPr>
              <w:t>olvement in school</w:t>
            </w:r>
          </w:p>
        </w:tc>
        <w:tc>
          <w:tcPr>
            <w:tcW w:w="2828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P&amp;C Report each</w:t>
            </w:r>
            <w:r>
              <w:rPr>
                <w:sz w:val="20"/>
                <w:szCs w:val="20"/>
              </w:rPr>
              <w:t xml:space="preserve"> month in the school newsletter</w:t>
            </w:r>
          </w:p>
        </w:tc>
        <w:tc>
          <w:tcPr>
            <w:tcW w:w="139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Default="00B400B5" w:rsidP="00E556C0">
            <w:pPr>
              <w:rPr>
                <w:b/>
                <w:sz w:val="20"/>
                <w:szCs w:val="20"/>
              </w:rPr>
            </w:pPr>
            <w:r w:rsidRPr="00126728">
              <w:rPr>
                <w:b/>
                <w:sz w:val="20"/>
                <w:szCs w:val="20"/>
              </w:rPr>
              <w:t xml:space="preserve">X     </w:t>
            </w:r>
            <w:r w:rsidRPr="0012672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30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B400B5" w:rsidRDefault="00B400B5" w:rsidP="00B400B5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P&amp;C</w:t>
            </w:r>
            <w:r>
              <w:rPr>
                <w:sz w:val="20"/>
                <w:szCs w:val="20"/>
              </w:rPr>
              <w:t xml:space="preserve">, </w:t>
            </w:r>
            <w:r w:rsidRPr="00126728">
              <w:rPr>
                <w:sz w:val="20"/>
                <w:szCs w:val="20"/>
              </w:rPr>
              <w:t>Community Liaison Teacher</w:t>
            </w:r>
          </w:p>
        </w:tc>
        <w:tc>
          <w:tcPr>
            <w:tcW w:w="246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3, 5</w:t>
            </w:r>
          </w:p>
          <w:p w:rsidR="00B400B5" w:rsidRPr="00040FDF" w:rsidRDefault="00B400B5" w:rsidP="00E556C0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400B5" w:rsidRPr="00754AC0" w:rsidTr="00E556C0">
        <w:trPr>
          <w:trHeight w:val="459"/>
        </w:trPr>
        <w:tc>
          <w:tcPr>
            <w:tcW w:w="2551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Pr="00A23705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Positive school support</w:t>
            </w:r>
          </w:p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2E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3705">
              <w:rPr>
                <w:sz w:val="20"/>
                <w:szCs w:val="20"/>
              </w:rPr>
              <w:t>ncreased Parent</w:t>
            </w:r>
            <w:r>
              <w:rPr>
                <w:sz w:val="20"/>
                <w:szCs w:val="20"/>
              </w:rPr>
              <w:t xml:space="preserve"> / Community satisfaction </w:t>
            </w:r>
          </w:p>
        </w:tc>
        <w:tc>
          <w:tcPr>
            <w:tcW w:w="2828" w:type="dxa"/>
          </w:tcPr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Community Review of School Policy:</w:t>
            </w:r>
          </w:p>
          <w:p w:rsidR="00B400B5" w:rsidRDefault="00B400B5" w:rsidP="00E556C0">
            <w:pPr>
              <w:rPr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– Welfare Policy</w:t>
            </w:r>
          </w:p>
        </w:tc>
        <w:tc>
          <w:tcPr>
            <w:tcW w:w="139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Default="00B400B5" w:rsidP="00E556C0">
            <w:pPr>
              <w:rPr>
                <w:b/>
                <w:sz w:val="20"/>
                <w:szCs w:val="20"/>
              </w:rPr>
            </w:pPr>
            <w:r w:rsidRPr="00126728">
              <w:rPr>
                <w:b/>
                <w:sz w:val="20"/>
                <w:szCs w:val="20"/>
              </w:rPr>
              <w:t xml:space="preserve">X     </w:t>
            </w:r>
            <w:r w:rsidRPr="0012672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30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B400B5" w:rsidRPr="00754AC0" w:rsidRDefault="00B400B5" w:rsidP="00E5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Team</w:t>
            </w:r>
          </w:p>
        </w:tc>
        <w:tc>
          <w:tcPr>
            <w:tcW w:w="2461" w:type="dxa"/>
          </w:tcPr>
          <w:p w:rsidR="00B400B5" w:rsidRDefault="00B400B5" w:rsidP="00E556C0">
            <w:pPr>
              <w:rPr>
                <w:b/>
                <w:sz w:val="20"/>
                <w:szCs w:val="20"/>
              </w:rPr>
            </w:pPr>
          </w:p>
          <w:p w:rsidR="00B400B5" w:rsidRPr="00754AC0" w:rsidRDefault="00B400B5" w:rsidP="00E556C0">
            <w:pPr>
              <w:rPr>
                <w:sz w:val="20"/>
                <w:szCs w:val="20"/>
              </w:rPr>
            </w:pPr>
            <w:r w:rsidRPr="00A23705">
              <w:rPr>
                <w:sz w:val="20"/>
                <w:szCs w:val="20"/>
              </w:rPr>
              <w:t>Reform 5</w:t>
            </w:r>
          </w:p>
        </w:tc>
        <w:tc>
          <w:tcPr>
            <w:tcW w:w="2713" w:type="dxa"/>
          </w:tcPr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  <w:p w:rsidR="00B400B5" w:rsidRPr="0012434F" w:rsidRDefault="00B400B5" w:rsidP="00E556C0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B400B5" w:rsidRPr="00EB7CC5" w:rsidRDefault="00B400B5" w:rsidP="003D02C2"/>
    <w:sectPr w:rsidR="00B400B5" w:rsidRPr="00EB7CC5" w:rsidSect="009E0895">
      <w:pgSz w:w="16838" w:h="11906" w:orient="landscape"/>
      <w:pgMar w:top="360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39" w:rsidRDefault="00AC6039" w:rsidP="002F0A43">
      <w:r>
        <w:separator/>
      </w:r>
    </w:p>
  </w:endnote>
  <w:endnote w:type="continuationSeparator" w:id="1">
    <w:p w:rsidR="00AC6039" w:rsidRDefault="00AC6039" w:rsidP="002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39" w:rsidRDefault="00AC6039" w:rsidP="002F0A43">
      <w:r>
        <w:separator/>
      </w:r>
    </w:p>
  </w:footnote>
  <w:footnote w:type="continuationSeparator" w:id="1">
    <w:p w:rsidR="00AC6039" w:rsidRDefault="00AC6039" w:rsidP="002F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D8"/>
    <w:multiLevelType w:val="hybridMultilevel"/>
    <w:tmpl w:val="9A402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630CF"/>
    <w:multiLevelType w:val="hybridMultilevel"/>
    <w:tmpl w:val="047A2BEA"/>
    <w:lvl w:ilvl="0" w:tplc="51300242">
      <w:start w:val="9"/>
      <w:numFmt w:val="decimalZero"/>
      <w:pStyle w:val="Bulletcheckbox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2157E"/>
    <w:multiLevelType w:val="multilevel"/>
    <w:tmpl w:val="A29CD8F0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64F26D7"/>
    <w:multiLevelType w:val="hybridMultilevel"/>
    <w:tmpl w:val="5C3283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C33083"/>
    <w:multiLevelType w:val="hybridMultilevel"/>
    <w:tmpl w:val="87DEE802"/>
    <w:lvl w:ilvl="0" w:tplc="329E6866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44C78"/>
    <w:multiLevelType w:val="hybridMultilevel"/>
    <w:tmpl w:val="B0EAA6C4"/>
    <w:lvl w:ilvl="0" w:tplc="0C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0627A"/>
    <w:multiLevelType w:val="hybridMultilevel"/>
    <w:tmpl w:val="483C78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E5628"/>
    <w:multiLevelType w:val="multilevel"/>
    <w:tmpl w:val="28443EF2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E2772D6"/>
    <w:multiLevelType w:val="hybridMultilevel"/>
    <w:tmpl w:val="1404560C"/>
    <w:lvl w:ilvl="0" w:tplc="0C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D8CD7DC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412A8"/>
    <w:multiLevelType w:val="hybridMultilevel"/>
    <w:tmpl w:val="E604D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65B56"/>
    <w:multiLevelType w:val="hybridMultilevel"/>
    <w:tmpl w:val="7FB0FEEE"/>
    <w:lvl w:ilvl="0" w:tplc="77E4F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135ED"/>
    <w:multiLevelType w:val="hybridMultilevel"/>
    <w:tmpl w:val="C956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36B4E"/>
    <w:multiLevelType w:val="multilevel"/>
    <w:tmpl w:val="F052FC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F6C"/>
    <w:rsid w:val="00025B1B"/>
    <w:rsid w:val="0002634B"/>
    <w:rsid w:val="00026BCD"/>
    <w:rsid w:val="0003061A"/>
    <w:rsid w:val="00043D79"/>
    <w:rsid w:val="0005220C"/>
    <w:rsid w:val="00064260"/>
    <w:rsid w:val="00065777"/>
    <w:rsid w:val="00073811"/>
    <w:rsid w:val="00085A8E"/>
    <w:rsid w:val="00096984"/>
    <w:rsid w:val="000A45BB"/>
    <w:rsid w:val="000B3229"/>
    <w:rsid w:val="000B6496"/>
    <w:rsid w:val="000B7E21"/>
    <w:rsid w:val="000C3CFC"/>
    <w:rsid w:val="000C47E3"/>
    <w:rsid w:val="000D1F0D"/>
    <w:rsid w:val="000D6D9E"/>
    <w:rsid w:val="000E0784"/>
    <w:rsid w:val="000E3B03"/>
    <w:rsid w:val="000E4688"/>
    <w:rsid w:val="000E672C"/>
    <w:rsid w:val="000E7BA0"/>
    <w:rsid w:val="000F4BBE"/>
    <w:rsid w:val="001022E2"/>
    <w:rsid w:val="00102C5F"/>
    <w:rsid w:val="0012434F"/>
    <w:rsid w:val="00134ECB"/>
    <w:rsid w:val="00142718"/>
    <w:rsid w:val="00145AB1"/>
    <w:rsid w:val="001600D0"/>
    <w:rsid w:val="00174143"/>
    <w:rsid w:val="001818B0"/>
    <w:rsid w:val="00183ECE"/>
    <w:rsid w:val="00196D15"/>
    <w:rsid w:val="0019797A"/>
    <w:rsid w:val="001A46C2"/>
    <w:rsid w:val="001B47F5"/>
    <w:rsid w:val="001B573B"/>
    <w:rsid w:val="001B5771"/>
    <w:rsid w:val="001C35AA"/>
    <w:rsid w:val="001E271C"/>
    <w:rsid w:val="001E572D"/>
    <w:rsid w:val="001E7424"/>
    <w:rsid w:val="001F0E6D"/>
    <w:rsid w:val="001F1D0A"/>
    <w:rsid w:val="0020463E"/>
    <w:rsid w:val="00211732"/>
    <w:rsid w:val="0021207E"/>
    <w:rsid w:val="00215BFA"/>
    <w:rsid w:val="00221D62"/>
    <w:rsid w:val="00226E25"/>
    <w:rsid w:val="00227394"/>
    <w:rsid w:val="00231E79"/>
    <w:rsid w:val="00233B6A"/>
    <w:rsid w:val="0023511F"/>
    <w:rsid w:val="00242941"/>
    <w:rsid w:val="00242A7E"/>
    <w:rsid w:val="00242FB4"/>
    <w:rsid w:val="00245427"/>
    <w:rsid w:val="002523B0"/>
    <w:rsid w:val="00255F16"/>
    <w:rsid w:val="00262902"/>
    <w:rsid w:val="00262F36"/>
    <w:rsid w:val="00271E68"/>
    <w:rsid w:val="00276AB6"/>
    <w:rsid w:val="002A3646"/>
    <w:rsid w:val="002A4577"/>
    <w:rsid w:val="002B59B8"/>
    <w:rsid w:val="002C470B"/>
    <w:rsid w:val="002D1E9B"/>
    <w:rsid w:val="002E1AB6"/>
    <w:rsid w:val="002F0A43"/>
    <w:rsid w:val="00302B94"/>
    <w:rsid w:val="0030443E"/>
    <w:rsid w:val="0031754D"/>
    <w:rsid w:val="00330096"/>
    <w:rsid w:val="0033236D"/>
    <w:rsid w:val="003332CA"/>
    <w:rsid w:val="00340E17"/>
    <w:rsid w:val="00341B98"/>
    <w:rsid w:val="00343EAF"/>
    <w:rsid w:val="00345185"/>
    <w:rsid w:val="00350E2D"/>
    <w:rsid w:val="003539C5"/>
    <w:rsid w:val="00357D8C"/>
    <w:rsid w:val="00360858"/>
    <w:rsid w:val="0038054F"/>
    <w:rsid w:val="003940F0"/>
    <w:rsid w:val="003A0317"/>
    <w:rsid w:val="003A36FF"/>
    <w:rsid w:val="003A6E9A"/>
    <w:rsid w:val="003B2D84"/>
    <w:rsid w:val="003B6E23"/>
    <w:rsid w:val="003D02C2"/>
    <w:rsid w:val="003E1D0A"/>
    <w:rsid w:val="003F6950"/>
    <w:rsid w:val="003F74BB"/>
    <w:rsid w:val="004015C0"/>
    <w:rsid w:val="00410F07"/>
    <w:rsid w:val="00426ECE"/>
    <w:rsid w:val="00437106"/>
    <w:rsid w:val="00444F5B"/>
    <w:rsid w:val="00453C52"/>
    <w:rsid w:val="0047020D"/>
    <w:rsid w:val="004709AA"/>
    <w:rsid w:val="00496595"/>
    <w:rsid w:val="004B20A7"/>
    <w:rsid w:val="004D3A31"/>
    <w:rsid w:val="004D7DCA"/>
    <w:rsid w:val="004E280E"/>
    <w:rsid w:val="004E674A"/>
    <w:rsid w:val="004F47CA"/>
    <w:rsid w:val="004F7677"/>
    <w:rsid w:val="00513F6C"/>
    <w:rsid w:val="00515CFC"/>
    <w:rsid w:val="00517158"/>
    <w:rsid w:val="005216B0"/>
    <w:rsid w:val="005416F8"/>
    <w:rsid w:val="00545DDB"/>
    <w:rsid w:val="00552F9E"/>
    <w:rsid w:val="00564424"/>
    <w:rsid w:val="00574022"/>
    <w:rsid w:val="00574219"/>
    <w:rsid w:val="0057612D"/>
    <w:rsid w:val="00577F40"/>
    <w:rsid w:val="00581A8E"/>
    <w:rsid w:val="0058288C"/>
    <w:rsid w:val="005928AB"/>
    <w:rsid w:val="005C281C"/>
    <w:rsid w:val="005D1834"/>
    <w:rsid w:val="005E4E4B"/>
    <w:rsid w:val="005F2736"/>
    <w:rsid w:val="005F7898"/>
    <w:rsid w:val="006002EE"/>
    <w:rsid w:val="00612423"/>
    <w:rsid w:val="00613582"/>
    <w:rsid w:val="00615108"/>
    <w:rsid w:val="00630DC3"/>
    <w:rsid w:val="00634477"/>
    <w:rsid w:val="00634F62"/>
    <w:rsid w:val="0064093A"/>
    <w:rsid w:val="00642992"/>
    <w:rsid w:val="00650B7B"/>
    <w:rsid w:val="0065564F"/>
    <w:rsid w:val="0067279E"/>
    <w:rsid w:val="00683651"/>
    <w:rsid w:val="00685A1A"/>
    <w:rsid w:val="00685EC6"/>
    <w:rsid w:val="00694789"/>
    <w:rsid w:val="006A4140"/>
    <w:rsid w:val="006A7973"/>
    <w:rsid w:val="006B0F9C"/>
    <w:rsid w:val="006B1B5C"/>
    <w:rsid w:val="006B581D"/>
    <w:rsid w:val="00704BD6"/>
    <w:rsid w:val="0070628B"/>
    <w:rsid w:val="007338BF"/>
    <w:rsid w:val="0073680C"/>
    <w:rsid w:val="00754302"/>
    <w:rsid w:val="00761594"/>
    <w:rsid w:val="0077369D"/>
    <w:rsid w:val="00791E6B"/>
    <w:rsid w:val="007924FF"/>
    <w:rsid w:val="00797C36"/>
    <w:rsid w:val="007A3540"/>
    <w:rsid w:val="007B45CE"/>
    <w:rsid w:val="007B48A9"/>
    <w:rsid w:val="007C5DAF"/>
    <w:rsid w:val="007C69A5"/>
    <w:rsid w:val="007C7ED2"/>
    <w:rsid w:val="007D4C32"/>
    <w:rsid w:val="007E3488"/>
    <w:rsid w:val="007E64B0"/>
    <w:rsid w:val="007F1B29"/>
    <w:rsid w:val="00822675"/>
    <w:rsid w:val="00841B1B"/>
    <w:rsid w:val="00842150"/>
    <w:rsid w:val="008606C0"/>
    <w:rsid w:val="00860914"/>
    <w:rsid w:val="00864BA9"/>
    <w:rsid w:val="00866D2A"/>
    <w:rsid w:val="0088083A"/>
    <w:rsid w:val="00882295"/>
    <w:rsid w:val="00890B59"/>
    <w:rsid w:val="00891218"/>
    <w:rsid w:val="008A1FC2"/>
    <w:rsid w:val="008B461C"/>
    <w:rsid w:val="008B4AD7"/>
    <w:rsid w:val="008C17C0"/>
    <w:rsid w:val="008C36DB"/>
    <w:rsid w:val="008C3805"/>
    <w:rsid w:val="008F3A8A"/>
    <w:rsid w:val="008F6135"/>
    <w:rsid w:val="0091070D"/>
    <w:rsid w:val="00914CAC"/>
    <w:rsid w:val="009256C7"/>
    <w:rsid w:val="0093012C"/>
    <w:rsid w:val="0093091B"/>
    <w:rsid w:val="009320CC"/>
    <w:rsid w:val="00933C29"/>
    <w:rsid w:val="009358A8"/>
    <w:rsid w:val="00937EA1"/>
    <w:rsid w:val="009400E6"/>
    <w:rsid w:val="0094318E"/>
    <w:rsid w:val="00951833"/>
    <w:rsid w:val="00952226"/>
    <w:rsid w:val="00953290"/>
    <w:rsid w:val="00956D82"/>
    <w:rsid w:val="00973BC7"/>
    <w:rsid w:val="009874A1"/>
    <w:rsid w:val="00995406"/>
    <w:rsid w:val="009C7941"/>
    <w:rsid w:val="009D4564"/>
    <w:rsid w:val="009D4E1D"/>
    <w:rsid w:val="009E0895"/>
    <w:rsid w:val="009E4E94"/>
    <w:rsid w:val="009E58BC"/>
    <w:rsid w:val="009F0F0D"/>
    <w:rsid w:val="009F7C1E"/>
    <w:rsid w:val="00A00BFE"/>
    <w:rsid w:val="00A00C66"/>
    <w:rsid w:val="00A2019F"/>
    <w:rsid w:val="00A23705"/>
    <w:rsid w:val="00A23B36"/>
    <w:rsid w:val="00A267A9"/>
    <w:rsid w:val="00A35AB7"/>
    <w:rsid w:val="00A564AE"/>
    <w:rsid w:val="00A721DF"/>
    <w:rsid w:val="00A7455F"/>
    <w:rsid w:val="00A749ED"/>
    <w:rsid w:val="00A8562A"/>
    <w:rsid w:val="00A872CD"/>
    <w:rsid w:val="00A94024"/>
    <w:rsid w:val="00A95470"/>
    <w:rsid w:val="00A975EB"/>
    <w:rsid w:val="00AA4588"/>
    <w:rsid w:val="00AA6C6B"/>
    <w:rsid w:val="00AB097D"/>
    <w:rsid w:val="00AB5F51"/>
    <w:rsid w:val="00AC25F6"/>
    <w:rsid w:val="00AC6039"/>
    <w:rsid w:val="00AC6A20"/>
    <w:rsid w:val="00AC6D1D"/>
    <w:rsid w:val="00AD10E4"/>
    <w:rsid w:val="00AD213D"/>
    <w:rsid w:val="00AE7B77"/>
    <w:rsid w:val="00AF3A51"/>
    <w:rsid w:val="00B0523E"/>
    <w:rsid w:val="00B32E62"/>
    <w:rsid w:val="00B3540F"/>
    <w:rsid w:val="00B400B5"/>
    <w:rsid w:val="00B43D86"/>
    <w:rsid w:val="00B46ABD"/>
    <w:rsid w:val="00B50B35"/>
    <w:rsid w:val="00B65EEF"/>
    <w:rsid w:val="00B70ACF"/>
    <w:rsid w:val="00B71662"/>
    <w:rsid w:val="00B72BFF"/>
    <w:rsid w:val="00B73959"/>
    <w:rsid w:val="00B77DDD"/>
    <w:rsid w:val="00B91B02"/>
    <w:rsid w:val="00BA02F0"/>
    <w:rsid w:val="00BA1948"/>
    <w:rsid w:val="00BA41E3"/>
    <w:rsid w:val="00BB0C1D"/>
    <w:rsid w:val="00BE2DF6"/>
    <w:rsid w:val="00BE4905"/>
    <w:rsid w:val="00BF5B56"/>
    <w:rsid w:val="00BF5F25"/>
    <w:rsid w:val="00C04A8D"/>
    <w:rsid w:val="00C22168"/>
    <w:rsid w:val="00C26BE5"/>
    <w:rsid w:val="00C356E5"/>
    <w:rsid w:val="00C37A0A"/>
    <w:rsid w:val="00C47AED"/>
    <w:rsid w:val="00C527E6"/>
    <w:rsid w:val="00C6112E"/>
    <w:rsid w:val="00C64554"/>
    <w:rsid w:val="00C90779"/>
    <w:rsid w:val="00CA78E8"/>
    <w:rsid w:val="00CB2F2C"/>
    <w:rsid w:val="00CC42C9"/>
    <w:rsid w:val="00CC7772"/>
    <w:rsid w:val="00CD373B"/>
    <w:rsid w:val="00CD4B80"/>
    <w:rsid w:val="00CE22B2"/>
    <w:rsid w:val="00CF041B"/>
    <w:rsid w:val="00CF2EF6"/>
    <w:rsid w:val="00D005E9"/>
    <w:rsid w:val="00D01EE7"/>
    <w:rsid w:val="00D10918"/>
    <w:rsid w:val="00D12312"/>
    <w:rsid w:val="00D14773"/>
    <w:rsid w:val="00D24CE4"/>
    <w:rsid w:val="00D334D0"/>
    <w:rsid w:val="00D50A6A"/>
    <w:rsid w:val="00D730F0"/>
    <w:rsid w:val="00D77DFD"/>
    <w:rsid w:val="00D8025B"/>
    <w:rsid w:val="00D807A1"/>
    <w:rsid w:val="00D831FB"/>
    <w:rsid w:val="00D97842"/>
    <w:rsid w:val="00DA3774"/>
    <w:rsid w:val="00DB2315"/>
    <w:rsid w:val="00DB6DCD"/>
    <w:rsid w:val="00DB701A"/>
    <w:rsid w:val="00DE2B61"/>
    <w:rsid w:val="00DE6E43"/>
    <w:rsid w:val="00DF21B0"/>
    <w:rsid w:val="00DF3EF2"/>
    <w:rsid w:val="00E007B4"/>
    <w:rsid w:val="00E00882"/>
    <w:rsid w:val="00E05846"/>
    <w:rsid w:val="00E05B8F"/>
    <w:rsid w:val="00E06FD3"/>
    <w:rsid w:val="00E11B73"/>
    <w:rsid w:val="00E11C7F"/>
    <w:rsid w:val="00E228BA"/>
    <w:rsid w:val="00E26C00"/>
    <w:rsid w:val="00E32307"/>
    <w:rsid w:val="00E33CC1"/>
    <w:rsid w:val="00E37BAC"/>
    <w:rsid w:val="00E44BB9"/>
    <w:rsid w:val="00E47B90"/>
    <w:rsid w:val="00E556C0"/>
    <w:rsid w:val="00E56D4D"/>
    <w:rsid w:val="00E57327"/>
    <w:rsid w:val="00E60F50"/>
    <w:rsid w:val="00E64312"/>
    <w:rsid w:val="00E66933"/>
    <w:rsid w:val="00E81E4D"/>
    <w:rsid w:val="00E83B67"/>
    <w:rsid w:val="00EB07F4"/>
    <w:rsid w:val="00EB5E3E"/>
    <w:rsid w:val="00EB7CC5"/>
    <w:rsid w:val="00ED13BA"/>
    <w:rsid w:val="00EE1996"/>
    <w:rsid w:val="00EF26D0"/>
    <w:rsid w:val="00F01CB5"/>
    <w:rsid w:val="00F03A90"/>
    <w:rsid w:val="00F07CB8"/>
    <w:rsid w:val="00F14A52"/>
    <w:rsid w:val="00F27F72"/>
    <w:rsid w:val="00F309FD"/>
    <w:rsid w:val="00F325CA"/>
    <w:rsid w:val="00F55E3C"/>
    <w:rsid w:val="00F62949"/>
    <w:rsid w:val="00F64FA5"/>
    <w:rsid w:val="00F650C7"/>
    <w:rsid w:val="00F668F3"/>
    <w:rsid w:val="00F77C2B"/>
    <w:rsid w:val="00F8212C"/>
    <w:rsid w:val="00F92C77"/>
    <w:rsid w:val="00F95A7F"/>
    <w:rsid w:val="00F960A6"/>
    <w:rsid w:val="00FB02FB"/>
    <w:rsid w:val="00FC366D"/>
    <w:rsid w:val="00FD650F"/>
    <w:rsid w:val="00FE6F9E"/>
    <w:rsid w:val="00F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RBodyText">
    <w:name w:val="RR Body Text"/>
    <w:basedOn w:val="Normal"/>
    <w:rsid w:val="00842150"/>
    <w:pPr>
      <w:spacing w:before="120" w:line="240" w:lineRule="atLeast"/>
      <w:jc w:val="both"/>
    </w:pPr>
    <w:rPr>
      <w:rFonts w:ascii="Arial" w:hAnsi="Arial" w:cs="Arial"/>
      <w:bCs/>
      <w:sz w:val="22"/>
      <w:szCs w:val="20"/>
      <w:lang w:eastAsia="en-US"/>
    </w:rPr>
  </w:style>
  <w:style w:type="paragraph" w:customStyle="1" w:styleId="Bulletcheckbox">
    <w:name w:val="Bullet check box"/>
    <w:basedOn w:val="Normal"/>
    <w:rsid w:val="00A94024"/>
    <w:pPr>
      <w:numPr>
        <w:numId w:val="2"/>
      </w:numPr>
    </w:pPr>
    <w:rPr>
      <w:rFonts w:ascii="Arial" w:hAnsi="Arial" w:cs="Arial"/>
      <w:bCs/>
      <w:sz w:val="22"/>
      <w:szCs w:val="20"/>
      <w:lang w:eastAsia="en-US"/>
    </w:rPr>
  </w:style>
  <w:style w:type="paragraph" w:customStyle="1" w:styleId="Bulletpoints">
    <w:name w:val="Bullet points"/>
    <w:basedOn w:val="Normal"/>
    <w:rsid w:val="004709AA"/>
    <w:pPr>
      <w:numPr>
        <w:numId w:val="5"/>
      </w:numPr>
    </w:pPr>
    <w:rPr>
      <w:rFonts w:ascii="Arial" w:hAnsi="Arial" w:cs="Arial"/>
      <w:bCs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B6496"/>
    <w:pPr>
      <w:ind w:left="720"/>
      <w:contextualSpacing/>
    </w:pPr>
  </w:style>
  <w:style w:type="paragraph" w:styleId="Header">
    <w:name w:val="header"/>
    <w:basedOn w:val="Normal"/>
    <w:link w:val="HeaderChar"/>
    <w:rsid w:val="002F0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0A43"/>
    <w:rPr>
      <w:sz w:val="24"/>
      <w:szCs w:val="24"/>
    </w:rPr>
  </w:style>
  <w:style w:type="paragraph" w:styleId="Footer">
    <w:name w:val="footer"/>
    <w:basedOn w:val="Normal"/>
    <w:link w:val="FooterChar"/>
    <w:rsid w:val="002F0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0A43"/>
    <w:rPr>
      <w:sz w:val="24"/>
      <w:szCs w:val="24"/>
    </w:rPr>
  </w:style>
  <w:style w:type="paragraph" w:styleId="BalloonText">
    <w:name w:val="Balloon Text"/>
    <w:basedOn w:val="Normal"/>
    <w:link w:val="BalloonTextChar"/>
    <w:rsid w:val="0024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943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91BA2A2B05401F9A0E869F76BC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196-197F-4EB2-B076-F77AE4770170}"/>
      </w:docPartPr>
      <w:docPartBody>
        <w:p w:rsidR="004E16CE" w:rsidRDefault="004E16CE" w:rsidP="004E16CE">
          <w:pPr>
            <w:pStyle w:val="AB91BA2A2B05401F9A0E869F76BC92E4"/>
          </w:pPr>
          <w:r w:rsidRPr="00195CD1">
            <w:rPr>
              <w:rStyle w:val="PlaceholderText"/>
            </w:rPr>
            <w:t>Click here to enter text.</w:t>
          </w:r>
        </w:p>
      </w:docPartBody>
    </w:docPart>
    <w:docPart>
      <w:docPartPr>
        <w:name w:val="44396835AD154EFAAE707A6FF23A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7D98-2DB5-4790-B489-B5974B85231D}"/>
      </w:docPartPr>
      <w:docPartBody>
        <w:p w:rsidR="0089404E" w:rsidRDefault="0089404E" w:rsidP="0089404E">
          <w:pPr>
            <w:pStyle w:val="44396835AD154EFAAE707A6FF23A9183"/>
          </w:pPr>
          <w:r w:rsidRPr="00195CD1">
            <w:rPr>
              <w:rStyle w:val="PlaceholderText"/>
            </w:rPr>
            <w:t>Click here to enter text.</w:t>
          </w:r>
        </w:p>
      </w:docPartBody>
    </w:docPart>
    <w:docPart>
      <w:docPartPr>
        <w:name w:val="FECCB2A8B0BC47879F83EAE129E8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B71C-BDC5-41C5-9F7B-3628D00F8879}"/>
      </w:docPartPr>
      <w:docPartBody>
        <w:p w:rsidR="0089404E" w:rsidRDefault="0089404E" w:rsidP="0089404E">
          <w:pPr>
            <w:pStyle w:val="FECCB2A8B0BC47879F83EAE129E857A5"/>
          </w:pPr>
          <w:r w:rsidRPr="00195CD1">
            <w:rPr>
              <w:rStyle w:val="PlaceholderText"/>
            </w:rPr>
            <w:t>Click here to enter text.</w:t>
          </w:r>
        </w:p>
      </w:docPartBody>
    </w:docPart>
    <w:docPart>
      <w:docPartPr>
        <w:name w:val="A312A901227F4A6F8E001C7980C8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5517-A233-4859-94B3-A79AC77D8B30}"/>
      </w:docPartPr>
      <w:docPartBody>
        <w:p w:rsidR="00000000" w:rsidRDefault="0089404E" w:rsidP="0089404E">
          <w:pPr>
            <w:pStyle w:val="A312A901227F4A6F8E001C7980C85999"/>
          </w:pPr>
          <w:r w:rsidRPr="00195C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1D18"/>
    <w:rsid w:val="000B2D8B"/>
    <w:rsid w:val="004E16CE"/>
    <w:rsid w:val="0089404E"/>
    <w:rsid w:val="008C6F7A"/>
    <w:rsid w:val="008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04E"/>
    <w:rPr>
      <w:color w:val="808080"/>
    </w:rPr>
  </w:style>
  <w:style w:type="paragraph" w:customStyle="1" w:styleId="ECCBAD0D9D6E4D5291F3C3337D38B2FC">
    <w:name w:val="ECCBAD0D9D6E4D5291F3C3337D38B2FC"/>
    <w:rsid w:val="008D1D18"/>
  </w:style>
  <w:style w:type="paragraph" w:customStyle="1" w:styleId="369397C9F6694857A83DDCA3B277E99C">
    <w:name w:val="369397C9F6694857A83DDCA3B277E99C"/>
    <w:rsid w:val="008C6F7A"/>
  </w:style>
  <w:style w:type="paragraph" w:customStyle="1" w:styleId="182FDB380CF14F46A680C5F67E74F8B2">
    <w:name w:val="182FDB380CF14F46A680C5F67E74F8B2"/>
    <w:rsid w:val="008C6F7A"/>
  </w:style>
  <w:style w:type="paragraph" w:customStyle="1" w:styleId="AB91BA2A2B05401F9A0E869F76BC92E4">
    <w:name w:val="AB91BA2A2B05401F9A0E869F76BC92E4"/>
    <w:rsid w:val="004E16CE"/>
  </w:style>
  <w:style w:type="paragraph" w:customStyle="1" w:styleId="6B567747930C4D06AAC4C76E99B1578B">
    <w:name w:val="6B567747930C4D06AAC4C76E99B1578B"/>
    <w:rsid w:val="004E16CE"/>
  </w:style>
  <w:style w:type="paragraph" w:customStyle="1" w:styleId="387A10315F934F3C914A727C63D1BA98">
    <w:name w:val="387A10315F934F3C914A727C63D1BA98"/>
    <w:rsid w:val="004E16CE"/>
  </w:style>
  <w:style w:type="paragraph" w:customStyle="1" w:styleId="7DF56EEA2F5942B180A9DCF34A4C96D9">
    <w:name w:val="7DF56EEA2F5942B180A9DCF34A4C96D9"/>
    <w:rsid w:val="004E16CE"/>
  </w:style>
  <w:style w:type="paragraph" w:customStyle="1" w:styleId="89A9432382794C68B3F7D89868D0ACBA">
    <w:name w:val="89A9432382794C68B3F7D89868D0ACBA"/>
    <w:rsid w:val="004E16CE"/>
  </w:style>
  <w:style w:type="paragraph" w:customStyle="1" w:styleId="9920447A90014E9EA98753A2DA1C551F">
    <w:name w:val="9920447A90014E9EA98753A2DA1C551F"/>
    <w:rsid w:val="0089404E"/>
  </w:style>
  <w:style w:type="paragraph" w:customStyle="1" w:styleId="E5EF07942969438180FA2A850381320D">
    <w:name w:val="E5EF07942969438180FA2A850381320D"/>
    <w:rsid w:val="0089404E"/>
  </w:style>
  <w:style w:type="paragraph" w:customStyle="1" w:styleId="14E88AFB0B2D4CADA074F208A8E8DF7D">
    <w:name w:val="14E88AFB0B2D4CADA074F208A8E8DF7D"/>
    <w:rsid w:val="0089404E"/>
  </w:style>
  <w:style w:type="paragraph" w:customStyle="1" w:styleId="918F251D1FE94A0AA1CDE0E1C3AE7812">
    <w:name w:val="918F251D1FE94A0AA1CDE0E1C3AE7812"/>
    <w:rsid w:val="0089404E"/>
  </w:style>
  <w:style w:type="paragraph" w:customStyle="1" w:styleId="BB97456B6FAF47568245C0FA08BBE497">
    <w:name w:val="BB97456B6FAF47568245C0FA08BBE497"/>
    <w:rsid w:val="0089404E"/>
  </w:style>
  <w:style w:type="paragraph" w:customStyle="1" w:styleId="44396835AD154EFAAE707A6FF23A9183">
    <w:name w:val="44396835AD154EFAAE707A6FF23A9183"/>
    <w:rsid w:val="0089404E"/>
  </w:style>
  <w:style w:type="paragraph" w:customStyle="1" w:styleId="FECCB2A8B0BC47879F83EAE129E857A5">
    <w:name w:val="FECCB2A8B0BC47879F83EAE129E857A5"/>
    <w:rsid w:val="0089404E"/>
  </w:style>
  <w:style w:type="paragraph" w:customStyle="1" w:styleId="740D7DDEBDE64142A0A507C60EE6FD53">
    <w:name w:val="740D7DDEBDE64142A0A507C60EE6FD53"/>
    <w:rsid w:val="0089404E"/>
  </w:style>
  <w:style w:type="paragraph" w:customStyle="1" w:styleId="72E1D3374C6048BE8B9A51AD6A6B971C">
    <w:name w:val="72E1D3374C6048BE8B9A51AD6A6B971C"/>
    <w:rsid w:val="0089404E"/>
  </w:style>
  <w:style w:type="paragraph" w:customStyle="1" w:styleId="E895A5C6ACC54AEA8FFA7668458239F9">
    <w:name w:val="E895A5C6ACC54AEA8FFA7668458239F9"/>
    <w:rsid w:val="0089404E"/>
  </w:style>
  <w:style w:type="paragraph" w:customStyle="1" w:styleId="11ACF2B38582417AAC0339E987CEFE11">
    <w:name w:val="11ACF2B38582417AAC0339E987CEFE11"/>
    <w:rsid w:val="0089404E"/>
  </w:style>
  <w:style w:type="paragraph" w:customStyle="1" w:styleId="9B8B41FEDF484241B4E58AB94DE7D316">
    <w:name w:val="9B8B41FEDF484241B4E58AB94DE7D316"/>
    <w:rsid w:val="0089404E"/>
  </w:style>
  <w:style w:type="paragraph" w:customStyle="1" w:styleId="954D28E04BC34641B4115D3EFCA8D339">
    <w:name w:val="954D28E04BC34641B4115D3EFCA8D339"/>
    <w:rsid w:val="0089404E"/>
  </w:style>
  <w:style w:type="paragraph" w:customStyle="1" w:styleId="B444A1F200704FD0ADCB0E4E6648D21B">
    <w:name w:val="B444A1F200704FD0ADCB0E4E6648D21B"/>
    <w:rsid w:val="0089404E"/>
  </w:style>
  <w:style w:type="paragraph" w:customStyle="1" w:styleId="501CA8D5DDDC41399827D0CF84D756C0">
    <w:name w:val="501CA8D5DDDC41399827D0CF84D756C0"/>
    <w:rsid w:val="0089404E"/>
  </w:style>
  <w:style w:type="paragraph" w:customStyle="1" w:styleId="549396AC8D804776B44F94AB2E0B4F0D">
    <w:name w:val="549396AC8D804776B44F94AB2E0B4F0D"/>
    <w:rsid w:val="0089404E"/>
  </w:style>
  <w:style w:type="paragraph" w:customStyle="1" w:styleId="5D2ACB0758934160A6767782527D567C">
    <w:name w:val="5D2ACB0758934160A6767782527D567C"/>
    <w:rsid w:val="0089404E"/>
  </w:style>
  <w:style w:type="paragraph" w:customStyle="1" w:styleId="640844C23A8B449798823D3697F33A2B">
    <w:name w:val="640844C23A8B449798823D3697F33A2B"/>
    <w:rsid w:val="0089404E"/>
  </w:style>
  <w:style w:type="paragraph" w:customStyle="1" w:styleId="A312A901227F4A6F8E001C7980C85999">
    <w:name w:val="A312A901227F4A6F8E001C7980C85999"/>
    <w:rsid w:val="008940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Plan</vt:lpstr>
    </vt:vector>
  </TitlesOfParts>
  <Company>NSW Department of Education and Training</Company>
  <LinksUpToDate>false</LinksUpToDate>
  <CharactersWithSpaces>33881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Plan</dc:title>
  <dc:creator>DET User</dc:creator>
  <cp:lastModifiedBy>Principal</cp:lastModifiedBy>
  <cp:revision>2</cp:revision>
  <cp:lastPrinted>2011-08-04T00:36:00Z</cp:lastPrinted>
  <dcterms:created xsi:type="dcterms:W3CDTF">2012-04-05T16:53:00Z</dcterms:created>
  <dcterms:modified xsi:type="dcterms:W3CDTF">2012-04-05T16:53:00Z</dcterms:modified>
</cp:coreProperties>
</file>